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192BF6" w14:textId="77777777" w:rsidR="00344F5D" w:rsidRPr="006D7D8E" w:rsidRDefault="00BF453D" w:rsidP="005C2017">
      <w:pPr>
        <w:jc w:val="center"/>
        <w:rPr>
          <w:rFonts w:ascii="Arial" w:hAnsi="Arial" w:cs="Arial"/>
          <w:b/>
          <w:sz w:val="22"/>
          <w:szCs w:val="22"/>
        </w:rPr>
      </w:pPr>
      <w:r>
        <w:rPr>
          <w:rFonts w:ascii="Arial" w:hAnsi="Arial" w:cs="Arial"/>
          <w:b/>
          <w:sz w:val="22"/>
          <w:szCs w:val="22"/>
        </w:rPr>
        <w:t>Disease Bi</w:t>
      </w:r>
      <w:r w:rsidR="00344F5D">
        <w:rPr>
          <w:rFonts w:ascii="Arial" w:hAnsi="Arial" w:cs="Arial"/>
          <w:b/>
          <w:sz w:val="22"/>
          <w:szCs w:val="22"/>
        </w:rPr>
        <w:t>ology</w:t>
      </w:r>
    </w:p>
    <w:p w14:paraId="25B829C7" w14:textId="017FA556" w:rsidR="005C2017" w:rsidRPr="006D7D8E" w:rsidRDefault="00A208B5" w:rsidP="005C2017">
      <w:pPr>
        <w:jc w:val="center"/>
        <w:rPr>
          <w:rFonts w:ascii="Arial" w:hAnsi="Arial" w:cs="Arial"/>
          <w:i/>
          <w:sz w:val="22"/>
          <w:szCs w:val="22"/>
        </w:rPr>
      </w:pPr>
      <w:r>
        <w:rPr>
          <w:rFonts w:ascii="Arial" w:hAnsi="Arial" w:cs="Arial"/>
          <w:i/>
          <w:sz w:val="22"/>
          <w:szCs w:val="22"/>
        </w:rPr>
        <w:t>Spring 2017</w:t>
      </w:r>
    </w:p>
    <w:p w14:paraId="25276D9E" w14:textId="59D06624" w:rsidR="005C2017" w:rsidRPr="006D7D8E" w:rsidRDefault="005C2017" w:rsidP="005C2017">
      <w:pPr>
        <w:jc w:val="center"/>
        <w:rPr>
          <w:rFonts w:ascii="Arial" w:hAnsi="Arial" w:cs="Arial"/>
          <w:b/>
          <w:sz w:val="22"/>
          <w:szCs w:val="22"/>
        </w:rPr>
      </w:pPr>
      <w:r w:rsidRPr="006D7D8E">
        <w:rPr>
          <w:rFonts w:ascii="Arial" w:hAnsi="Arial" w:cs="Arial"/>
          <w:b/>
          <w:sz w:val="22"/>
          <w:szCs w:val="22"/>
        </w:rPr>
        <w:t xml:space="preserve">BSC </w:t>
      </w:r>
      <w:r>
        <w:rPr>
          <w:rFonts w:ascii="Arial" w:hAnsi="Arial" w:cs="Arial"/>
          <w:b/>
          <w:sz w:val="22"/>
          <w:szCs w:val="22"/>
        </w:rPr>
        <w:t>4933</w:t>
      </w:r>
      <w:r w:rsidR="00A208B5">
        <w:rPr>
          <w:rFonts w:ascii="Arial" w:hAnsi="Arial" w:cs="Arial"/>
          <w:b/>
          <w:sz w:val="22"/>
          <w:szCs w:val="22"/>
        </w:rPr>
        <w:t>/6932</w:t>
      </w:r>
    </w:p>
    <w:p w14:paraId="74A51452" w14:textId="245C5238" w:rsidR="005C2017" w:rsidRPr="006D7D8E" w:rsidRDefault="00423EBA" w:rsidP="005C2017">
      <w:pPr>
        <w:rPr>
          <w:rFonts w:ascii="Arial" w:hAnsi="Arial" w:cs="Arial"/>
          <w:b/>
          <w:sz w:val="22"/>
          <w:szCs w:val="22"/>
        </w:rPr>
      </w:pPr>
      <w:r>
        <w:rPr>
          <w:rFonts w:ascii="Arial" w:hAnsi="Arial" w:cs="Arial"/>
          <w:b/>
          <w:sz w:val="22"/>
          <w:szCs w:val="22"/>
        </w:rPr>
        <w:t>Profess</w:t>
      </w:r>
      <w:r w:rsidR="00376169">
        <w:rPr>
          <w:rFonts w:ascii="Arial" w:hAnsi="Arial" w:cs="Arial"/>
          <w:b/>
          <w:sz w:val="22"/>
          <w:szCs w:val="22"/>
        </w:rPr>
        <w:t xml:space="preserve">or: </w:t>
      </w:r>
      <w:r w:rsidR="00376169">
        <w:rPr>
          <w:rFonts w:ascii="Arial" w:hAnsi="Arial" w:cs="Arial"/>
          <w:sz w:val="22"/>
          <w:szCs w:val="22"/>
        </w:rPr>
        <w:t xml:space="preserve">Dr. </w:t>
      </w:r>
      <w:r w:rsidR="00376169" w:rsidRPr="006D7D8E">
        <w:rPr>
          <w:rFonts w:ascii="Arial" w:hAnsi="Arial" w:cs="Arial"/>
          <w:sz w:val="22"/>
          <w:szCs w:val="22"/>
        </w:rPr>
        <w:t>Lynn B. Martin</w:t>
      </w:r>
      <w:r w:rsidR="00376169">
        <w:rPr>
          <w:rFonts w:ascii="Arial" w:hAnsi="Arial" w:cs="Arial"/>
          <w:b/>
          <w:sz w:val="22"/>
          <w:szCs w:val="22"/>
        </w:rPr>
        <w:tab/>
      </w:r>
      <w:r w:rsidR="00376169">
        <w:rPr>
          <w:rFonts w:ascii="Arial" w:hAnsi="Arial" w:cs="Arial"/>
          <w:b/>
          <w:sz w:val="22"/>
          <w:szCs w:val="22"/>
        </w:rPr>
        <w:tab/>
      </w:r>
      <w:r w:rsidR="00376169">
        <w:rPr>
          <w:rFonts w:ascii="Arial" w:hAnsi="Arial" w:cs="Arial"/>
          <w:b/>
          <w:sz w:val="22"/>
          <w:szCs w:val="22"/>
        </w:rPr>
        <w:tab/>
      </w:r>
      <w:r w:rsidR="00376169">
        <w:rPr>
          <w:rFonts w:ascii="Arial" w:hAnsi="Arial" w:cs="Arial"/>
          <w:b/>
          <w:sz w:val="22"/>
          <w:szCs w:val="22"/>
        </w:rPr>
        <w:tab/>
      </w:r>
      <w:r w:rsidR="005C2017" w:rsidRPr="006D7D8E">
        <w:rPr>
          <w:rFonts w:ascii="Arial" w:hAnsi="Arial" w:cs="Arial"/>
          <w:b/>
          <w:sz w:val="22"/>
          <w:szCs w:val="22"/>
        </w:rPr>
        <w:t>Time:</w:t>
      </w:r>
      <w:r w:rsidR="0033513B">
        <w:rPr>
          <w:rFonts w:ascii="Arial" w:hAnsi="Arial" w:cs="Arial"/>
          <w:b/>
          <w:sz w:val="22"/>
          <w:szCs w:val="22"/>
        </w:rPr>
        <w:t xml:space="preserve"> </w:t>
      </w:r>
      <w:r w:rsidR="00A208B5">
        <w:rPr>
          <w:rFonts w:ascii="Arial" w:hAnsi="Arial" w:cs="Arial"/>
          <w:sz w:val="22"/>
          <w:szCs w:val="22"/>
        </w:rPr>
        <w:t>9:30-10:45</w:t>
      </w:r>
    </w:p>
    <w:p w14:paraId="7C098A64" w14:textId="7AB573E0" w:rsidR="005C2017" w:rsidRPr="006D7D8E" w:rsidRDefault="005C2017" w:rsidP="005C2017">
      <w:pPr>
        <w:rPr>
          <w:rFonts w:ascii="Arial" w:hAnsi="Arial" w:cs="Arial"/>
          <w:b/>
          <w:sz w:val="22"/>
          <w:szCs w:val="22"/>
        </w:rPr>
      </w:pPr>
      <w:r w:rsidRPr="00423EBA">
        <w:rPr>
          <w:rFonts w:ascii="Arial" w:hAnsi="Arial" w:cs="Arial"/>
          <w:b/>
          <w:sz w:val="22"/>
          <w:szCs w:val="22"/>
        </w:rPr>
        <w:t>Email:</w:t>
      </w:r>
      <w:r w:rsidRPr="006D7D8E">
        <w:rPr>
          <w:rFonts w:ascii="Arial" w:hAnsi="Arial" w:cs="Arial"/>
          <w:sz w:val="22"/>
          <w:szCs w:val="22"/>
        </w:rPr>
        <w:t xml:space="preserve"> </w:t>
      </w:r>
      <w:hyperlink r:id="rId6" w:history="1">
        <w:r w:rsidR="0038462E" w:rsidRPr="007043AD">
          <w:rPr>
            <w:rStyle w:val="Hyperlink"/>
            <w:rFonts w:ascii="Arial" w:hAnsi="Arial" w:cs="Arial"/>
            <w:sz w:val="22"/>
            <w:szCs w:val="22"/>
          </w:rPr>
          <w:t>lbmartin@usf.edu</w:t>
        </w:r>
      </w:hyperlink>
      <w:r w:rsidRPr="006D7D8E">
        <w:rPr>
          <w:rFonts w:ascii="Arial" w:hAnsi="Arial" w:cs="Arial"/>
          <w:sz w:val="22"/>
          <w:szCs w:val="22"/>
        </w:rPr>
        <w:tab/>
      </w:r>
      <w:r w:rsidRPr="006D7D8E">
        <w:rPr>
          <w:rFonts w:ascii="Arial" w:hAnsi="Arial" w:cs="Arial"/>
          <w:sz w:val="22"/>
          <w:szCs w:val="22"/>
        </w:rPr>
        <w:tab/>
      </w:r>
      <w:r w:rsidRPr="006D7D8E">
        <w:rPr>
          <w:rFonts w:ascii="Arial" w:hAnsi="Arial" w:cs="Arial"/>
          <w:sz w:val="22"/>
          <w:szCs w:val="22"/>
        </w:rPr>
        <w:tab/>
      </w:r>
      <w:r w:rsidRPr="006D7D8E">
        <w:rPr>
          <w:rFonts w:ascii="Arial" w:hAnsi="Arial" w:cs="Arial"/>
          <w:sz w:val="22"/>
          <w:szCs w:val="22"/>
        </w:rPr>
        <w:tab/>
      </w:r>
      <w:r w:rsidRPr="006D7D8E">
        <w:rPr>
          <w:rFonts w:ascii="Arial" w:hAnsi="Arial" w:cs="Arial"/>
          <w:sz w:val="22"/>
          <w:szCs w:val="22"/>
        </w:rPr>
        <w:tab/>
      </w:r>
      <w:r w:rsidRPr="006D7D8E">
        <w:rPr>
          <w:rFonts w:ascii="Arial" w:hAnsi="Arial" w:cs="Arial"/>
          <w:b/>
          <w:sz w:val="22"/>
          <w:szCs w:val="22"/>
        </w:rPr>
        <w:t>Days:</w:t>
      </w:r>
      <w:r w:rsidR="00423EBA">
        <w:rPr>
          <w:rFonts w:ascii="Arial" w:hAnsi="Arial" w:cs="Arial"/>
          <w:b/>
          <w:sz w:val="22"/>
          <w:szCs w:val="22"/>
        </w:rPr>
        <w:t xml:space="preserve"> </w:t>
      </w:r>
      <w:r w:rsidR="00A208B5">
        <w:rPr>
          <w:rFonts w:ascii="Arial" w:hAnsi="Arial" w:cs="Arial"/>
          <w:sz w:val="22"/>
          <w:szCs w:val="22"/>
        </w:rPr>
        <w:t>Mon and Wed</w:t>
      </w:r>
    </w:p>
    <w:p w14:paraId="150F213B" w14:textId="7D6574CA" w:rsidR="005C2017" w:rsidRPr="006D7D8E" w:rsidRDefault="008F0251" w:rsidP="005C2017">
      <w:pPr>
        <w:rPr>
          <w:rFonts w:ascii="Arial" w:hAnsi="Arial" w:cs="Arial"/>
          <w:sz w:val="22"/>
          <w:szCs w:val="22"/>
        </w:rPr>
      </w:pPr>
      <w:r w:rsidRPr="00423EBA">
        <w:rPr>
          <w:rFonts w:ascii="Arial" w:hAnsi="Arial" w:cs="Arial"/>
          <w:b/>
          <w:sz w:val="22"/>
          <w:szCs w:val="22"/>
        </w:rPr>
        <w:t>Office:</w:t>
      </w:r>
      <w:r>
        <w:rPr>
          <w:rFonts w:ascii="Arial" w:hAnsi="Arial" w:cs="Arial"/>
          <w:sz w:val="22"/>
          <w:szCs w:val="22"/>
        </w:rPr>
        <w:t xml:space="preserve"> SCA 130</w:t>
      </w:r>
      <w:r w:rsidR="00423EBA">
        <w:rPr>
          <w:rFonts w:ascii="Arial" w:hAnsi="Arial" w:cs="Arial"/>
          <w:sz w:val="22"/>
          <w:szCs w:val="22"/>
        </w:rPr>
        <w:tab/>
      </w:r>
      <w:r w:rsidR="00423EBA">
        <w:rPr>
          <w:rFonts w:ascii="Arial" w:hAnsi="Arial" w:cs="Arial"/>
          <w:sz w:val="22"/>
          <w:szCs w:val="22"/>
        </w:rPr>
        <w:tab/>
      </w:r>
      <w:r w:rsidR="00423EBA">
        <w:rPr>
          <w:rFonts w:ascii="Arial" w:hAnsi="Arial" w:cs="Arial"/>
          <w:sz w:val="22"/>
          <w:szCs w:val="22"/>
        </w:rPr>
        <w:tab/>
      </w:r>
      <w:r w:rsidR="00423EBA">
        <w:rPr>
          <w:rFonts w:ascii="Arial" w:hAnsi="Arial" w:cs="Arial"/>
          <w:sz w:val="22"/>
          <w:szCs w:val="22"/>
        </w:rPr>
        <w:tab/>
      </w:r>
      <w:r w:rsidR="00423EBA">
        <w:rPr>
          <w:rFonts w:ascii="Arial" w:hAnsi="Arial" w:cs="Arial"/>
          <w:sz w:val="22"/>
          <w:szCs w:val="22"/>
        </w:rPr>
        <w:tab/>
      </w:r>
      <w:r w:rsidR="00423EBA">
        <w:rPr>
          <w:rFonts w:ascii="Arial" w:hAnsi="Arial" w:cs="Arial"/>
          <w:sz w:val="22"/>
          <w:szCs w:val="22"/>
        </w:rPr>
        <w:tab/>
      </w:r>
      <w:r w:rsidR="00423EBA" w:rsidRPr="006D7D8E">
        <w:rPr>
          <w:rFonts w:ascii="Arial" w:hAnsi="Arial" w:cs="Arial"/>
          <w:b/>
          <w:sz w:val="22"/>
          <w:szCs w:val="22"/>
        </w:rPr>
        <w:t>Room:</w:t>
      </w:r>
      <w:r w:rsidR="00423EBA" w:rsidRPr="006D7D8E">
        <w:rPr>
          <w:rFonts w:ascii="Arial" w:hAnsi="Arial" w:cs="Arial"/>
          <w:sz w:val="22"/>
          <w:szCs w:val="22"/>
        </w:rPr>
        <w:tab/>
      </w:r>
      <w:r w:rsidR="00423EBA">
        <w:rPr>
          <w:rFonts w:ascii="Arial" w:hAnsi="Arial" w:cs="Arial"/>
          <w:sz w:val="22"/>
          <w:szCs w:val="22"/>
        </w:rPr>
        <w:t xml:space="preserve"> </w:t>
      </w:r>
      <w:r w:rsidR="00A208B5">
        <w:rPr>
          <w:rFonts w:ascii="Arial" w:hAnsi="Arial" w:cs="Arial"/>
          <w:sz w:val="22"/>
          <w:szCs w:val="22"/>
        </w:rPr>
        <w:t>NES 108</w:t>
      </w:r>
    </w:p>
    <w:p w14:paraId="007A9480" w14:textId="1301260B" w:rsidR="005C2017" w:rsidRPr="006D7D8E" w:rsidRDefault="005C2017" w:rsidP="005C2017">
      <w:pPr>
        <w:rPr>
          <w:rFonts w:ascii="Arial" w:hAnsi="Arial" w:cs="Arial"/>
          <w:sz w:val="22"/>
          <w:szCs w:val="22"/>
        </w:rPr>
      </w:pPr>
      <w:r w:rsidRPr="00423EBA">
        <w:rPr>
          <w:rFonts w:ascii="Arial" w:hAnsi="Arial" w:cs="Arial"/>
          <w:b/>
          <w:sz w:val="22"/>
          <w:szCs w:val="22"/>
        </w:rPr>
        <w:t>Office hours:</w:t>
      </w:r>
      <w:r w:rsidRPr="006D7D8E">
        <w:rPr>
          <w:rFonts w:ascii="Arial" w:hAnsi="Arial" w:cs="Arial"/>
          <w:sz w:val="22"/>
          <w:szCs w:val="22"/>
        </w:rPr>
        <w:t xml:space="preserve"> </w:t>
      </w:r>
      <w:r w:rsidR="00A208B5">
        <w:rPr>
          <w:rFonts w:ascii="Arial" w:hAnsi="Arial" w:cs="Arial"/>
          <w:sz w:val="22"/>
          <w:szCs w:val="22"/>
        </w:rPr>
        <w:t>Mon</w:t>
      </w:r>
      <w:r w:rsidRPr="006D7D8E">
        <w:rPr>
          <w:rFonts w:ascii="Arial" w:hAnsi="Arial" w:cs="Arial"/>
          <w:sz w:val="22"/>
          <w:szCs w:val="22"/>
        </w:rPr>
        <w:t xml:space="preserve">days </w:t>
      </w:r>
      <w:r w:rsidR="00A208B5">
        <w:rPr>
          <w:rFonts w:ascii="Arial" w:hAnsi="Arial" w:cs="Arial"/>
          <w:sz w:val="22"/>
          <w:szCs w:val="22"/>
        </w:rPr>
        <w:t>10:45-11:30</w:t>
      </w:r>
      <w:r w:rsidR="00423EBA">
        <w:rPr>
          <w:rFonts w:ascii="Arial" w:hAnsi="Arial" w:cs="Arial"/>
          <w:sz w:val="22"/>
          <w:szCs w:val="22"/>
        </w:rPr>
        <w:t xml:space="preserve"> or by appointment</w:t>
      </w:r>
      <w:r w:rsidRPr="006D7D8E">
        <w:rPr>
          <w:rFonts w:ascii="Arial" w:hAnsi="Arial" w:cs="Arial"/>
          <w:sz w:val="22"/>
          <w:szCs w:val="22"/>
        </w:rPr>
        <w:tab/>
      </w:r>
      <w:r w:rsidRPr="006D7D8E">
        <w:rPr>
          <w:rFonts w:ascii="Arial" w:hAnsi="Arial" w:cs="Arial"/>
          <w:sz w:val="22"/>
          <w:szCs w:val="22"/>
        </w:rPr>
        <w:tab/>
      </w:r>
    </w:p>
    <w:p w14:paraId="799FB196" w14:textId="77777777" w:rsidR="005C2017" w:rsidRPr="006D7D8E" w:rsidRDefault="005C2017" w:rsidP="005C2017">
      <w:pPr>
        <w:rPr>
          <w:rFonts w:ascii="Arial" w:hAnsi="Arial" w:cs="Arial"/>
          <w:sz w:val="22"/>
          <w:szCs w:val="22"/>
        </w:rPr>
      </w:pPr>
    </w:p>
    <w:p w14:paraId="7E6CC572" w14:textId="77777777" w:rsidR="005C2017" w:rsidRPr="006D7D8E" w:rsidRDefault="005C2017" w:rsidP="005C2017">
      <w:pPr>
        <w:rPr>
          <w:rFonts w:ascii="Arial" w:hAnsi="Arial" w:cs="Arial"/>
          <w:b/>
          <w:sz w:val="22"/>
          <w:szCs w:val="22"/>
        </w:rPr>
      </w:pPr>
      <w:r w:rsidRPr="006D7D8E">
        <w:rPr>
          <w:rFonts w:ascii="Arial" w:hAnsi="Arial" w:cs="Arial"/>
          <w:b/>
          <w:sz w:val="22"/>
          <w:szCs w:val="22"/>
        </w:rPr>
        <w:t>Course objectives:</w:t>
      </w:r>
    </w:p>
    <w:p w14:paraId="2DDF98D5" w14:textId="77777777" w:rsidR="005C2017" w:rsidRPr="006D7D8E" w:rsidRDefault="005C2017" w:rsidP="005C2017">
      <w:pPr>
        <w:rPr>
          <w:rFonts w:ascii="Arial" w:hAnsi="Arial" w:cs="Arial"/>
          <w:sz w:val="22"/>
          <w:szCs w:val="22"/>
        </w:rPr>
      </w:pPr>
      <w:r w:rsidRPr="006D7D8E">
        <w:rPr>
          <w:rFonts w:ascii="Arial" w:hAnsi="Arial" w:cs="Arial"/>
          <w:sz w:val="22"/>
          <w:szCs w:val="22"/>
        </w:rPr>
        <w:t xml:space="preserve">The majority of our understanding of </w:t>
      </w:r>
      <w:r w:rsidR="00207740">
        <w:rPr>
          <w:rFonts w:ascii="Arial" w:hAnsi="Arial" w:cs="Arial"/>
          <w:sz w:val="22"/>
          <w:szCs w:val="22"/>
        </w:rPr>
        <w:t xml:space="preserve">the way hosts interact with parasites </w:t>
      </w:r>
      <w:r w:rsidRPr="006D7D8E">
        <w:rPr>
          <w:rFonts w:ascii="Arial" w:hAnsi="Arial" w:cs="Arial"/>
          <w:sz w:val="22"/>
          <w:szCs w:val="22"/>
        </w:rPr>
        <w:t xml:space="preserve">comes from molecular and cellular research on </w:t>
      </w:r>
      <w:r w:rsidR="00207740">
        <w:rPr>
          <w:rFonts w:ascii="Arial" w:hAnsi="Arial" w:cs="Arial"/>
          <w:sz w:val="22"/>
          <w:szCs w:val="22"/>
        </w:rPr>
        <w:t>vertebrate</w:t>
      </w:r>
      <w:r w:rsidRPr="006D7D8E">
        <w:rPr>
          <w:rFonts w:ascii="Arial" w:hAnsi="Arial" w:cs="Arial"/>
          <w:sz w:val="22"/>
          <w:szCs w:val="22"/>
        </w:rPr>
        <w:t xml:space="preserve">s </w:t>
      </w:r>
      <w:r w:rsidR="00207740">
        <w:rPr>
          <w:rFonts w:ascii="Arial" w:hAnsi="Arial" w:cs="Arial"/>
          <w:sz w:val="22"/>
          <w:szCs w:val="22"/>
        </w:rPr>
        <w:t xml:space="preserve">and a few invertebrates </w:t>
      </w:r>
      <w:r w:rsidRPr="006D7D8E">
        <w:rPr>
          <w:rFonts w:ascii="Arial" w:hAnsi="Arial" w:cs="Arial"/>
          <w:sz w:val="22"/>
          <w:szCs w:val="22"/>
        </w:rPr>
        <w:t xml:space="preserve">in unnatural </w:t>
      </w:r>
      <w:r>
        <w:rPr>
          <w:rFonts w:ascii="Arial" w:hAnsi="Arial" w:cs="Arial"/>
          <w:sz w:val="22"/>
          <w:szCs w:val="22"/>
        </w:rPr>
        <w:t xml:space="preserve">laboratory </w:t>
      </w:r>
      <w:r w:rsidRPr="006D7D8E">
        <w:rPr>
          <w:rFonts w:ascii="Arial" w:hAnsi="Arial" w:cs="Arial"/>
          <w:sz w:val="22"/>
          <w:szCs w:val="22"/>
        </w:rPr>
        <w:t>conditions.  The goal of this class is to highlight discoveries in the field</w:t>
      </w:r>
      <w:r w:rsidR="00207740">
        <w:rPr>
          <w:rFonts w:ascii="Arial" w:hAnsi="Arial" w:cs="Arial"/>
          <w:sz w:val="22"/>
          <w:szCs w:val="22"/>
        </w:rPr>
        <w:t>s</w:t>
      </w:r>
      <w:r w:rsidRPr="006D7D8E">
        <w:rPr>
          <w:rFonts w:ascii="Arial" w:hAnsi="Arial" w:cs="Arial"/>
          <w:sz w:val="22"/>
          <w:szCs w:val="22"/>
        </w:rPr>
        <w:t xml:space="preserve"> of ecological immunology</w:t>
      </w:r>
      <w:r w:rsidR="00207740">
        <w:rPr>
          <w:rFonts w:ascii="Arial" w:hAnsi="Arial" w:cs="Arial"/>
          <w:sz w:val="22"/>
          <w:szCs w:val="22"/>
        </w:rPr>
        <w:t xml:space="preserve"> and disease ecology.  These</w:t>
      </w:r>
      <w:r w:rsidRPr="006D7D8E">
        <w:rPr>
          <w:rFonts w:ascii="Arial" w:hAnsi="Arial" w:cs="Arial"/>
          <w:sz w:val="22"/>
          <w:szCs w:val="22"/>
        </w:rPr>
        <w:t xml:space="preserve"> discipline</w:t>
      </w:r>
      <w:r w:rsidR="00207740">
        <w:rPr>
          <w:rFonts w:ascii="Arial" w:hAnsi="Arial" w:cs="Arial"/>
          <w:sz w:val="22"/>
          <w:szCs w:val="22"/>
        </w:rPr>
        <w:t>s merge</w:t>
      </w:r>
      <w:r w:rsidRPr="006D7D8E">
        <w:rPr>
          <w:rFonts w:ascii="Arial" w:hAnsi="Arial" w:cs="Arial"/>
          <w:sz w:val="22"/>
          <w:szCs w:val="22"/>
        </w:rPr>
        <w:t xml:space="preserve"> evolutionary ecology</w:t>
      </w:r>
      <w:r w:rsidR="0038462E">
        <w:rPr>
          <w:rFonts w:ascii="Arial" w:hAnsi="Arial" w:cs="Arial"/>
          <w:sz w:val="22"/>
          <w:szCs w:val="22"/>
        </w:rPr>
        <w:t>, parasitology, epidemiology</w:t>
      </w:r>
      <w:r w:rsidRPr="006D7D8E">
        <w:rPr>
          <w:rFonts w:ascii="Arial" w:hAnsi="Arial" w:cs="Arial"/>
          <w:sz w:val="22"/>
          <w:szCs w:val="22"/>
        </w:rPr>
        <w:t xml:space="preserve"> and classic immunology to understand how organisms resist or endure </w:t>
      </w:r>
      <w:r w:rsidR="00207740">
        <w:rPr>
          <w:rFonts w:ascii="Arial" w:hAnsi="Arial" w:cs="Arial"/>
          <w:sz w:val="22"/>
          <w:szCs w:val="22"/>
        </w:rPr>
        <w:t>infection</w:t>
      </w:r>
      <w:r w:rsidRPr="006D7D8E">
        <w:rPr>
          <w:rFonts w:ascii="Arial" w:hAnsi="Arial" w:cs="Arial"/>
          <w:sz w:val="22"/>
          <w:szCs w:val="22"/>
        </w:rPr>
        <w:t>s in their natural environments.</w:t>
      </w:r>
    </w:p>
    <w:p w14:paraId="75F6E4F0" w14:textId="77777777" w:rsidR="005C2017" w:rsidRPr="006D7D8E" w:rsidRDefault="005C2017" w:rsidP="005C2017">
      <w:pPr>
        <w:rPr>
          <w:rFonts w:ascii="Arial" w:hAnsi="Arial" w:cs="Arial"/>
          <w:b/>
          <w:sz w:val="22"/>
          <w:szCs w:val="22"/>
        </w:rPr>
      </w:pPr>
    </w:p>
    <w:p w14:paraId="1BB9C8EB" w14:textId="77777777" w:rsidR="005C2017" w:rsidRPr="006D7D8E" w:rsidRDefault="005C2017" w:rsidP="005C2017">
      <w:pPr>
        <w:rPr>
          <w:rFonts w:ascii="Arial" w:hAnsi="Arial" w:cs="Arial"/>
          <w:b/>
          <w:sz w:val="22"/>
          <w:szCs w:val="22"/>
        </w:rPr>
      </w:pPr>
      <w:r w:rsidRPr="006D7D8E">
        <w:rPr>
          <w:rFonts w:ascii="Arial" w:hAnsi="Arial" w:cs="Arial"/>
          <w:b/>
          <w:sz w:val="22"/>
          <w:szCs w:val="22"/>
        </w:rPr>
        <w:t>Text</w:t>
      </w:r>
      <w:r w:rsidR="00207740">
        <w:rPr>
          <w:rFonts w:ascii="Arial" w:hAnsi="Arial" w:cs="Arial"/>
          <w:b/>
          <w:sz w:val="22"/>
          <w:szCs w:val="22"/>
        </w:rPr>
        <w:t xml:space="preserve">s, </w:t>
      </w:r>
      <w:r w:rsidR="009D2009">
        <w:rPr>
          <w:rFonts w:ascii="Arial" w:hAnsi="Arial" w:cs="Arial"/>
          <w:b/>
          <w:sz w:val="22"/>
          <w:szCs w:val="22"/>
        </w:rPr>
        <w:t>readings</w:t>
      </w:r>
      <w:r w:rsidR="00207740">
        <w:rPr>
          <w:rFonts w:ascii="Arial" w:hAnsi="Arial" w:cs="Arial"/>
          <w:b/>
          <w:sz w:val="22"/>
          <w:szCs w:val="22"/>
        </w:rPr>
        <w:t>, and other materials</w:t>
      </w:r>
      <w:r w:rsidRPr="006D7D8E">
        <w:rPr>
          <w:rFonts w:ascii="Arial" w:hAnsi="Arial" w:cs="Arial"/>
          <w:b/>
          <w:sz w:val="22"/>
          <w:szCs w:val="22"/>
        </w:rPr>
        <w:t>:</w:t>
      </w:r>
    </w:p>
    <w:p w14:paraId="415DB16B" w14:textId="77777777" w:rsidR="005C2017" w:rsidRPr="006D7D8E" w:rsidRDefault="005C2017" w:rsidP="005C2017">
      <w:pPr>
        <w:rPr>
          <w:rFonts w:ascii="Arial" w:hAnsi="Arial" w:cs="Arial"/>
          <w:sz w:val="22"/>
          <w:szCs w:val="22"/>
        </w:rPr>
      </w:pPr>
      <w:r w:rsidRPr="006D7D8E">
        <w:rPr>
          <w:rFonts w:ascii="Arial" w:hAnsi="Arial" w:cs="Arial"/>
          <w:sz w:val="22"/>
          <w:szCs w:val="22"/>
          <w:u w:val="single"/>
        </w:rPr>
        <w:t>Required:</w:t>
      </w:r>
      <w:r w:rsidRPr="006D7D8E">
        <w:rPr>
          <w:rFonts w:ascii="Arial" w:hAnsi="Arial" w:cs="Arial"/>
          <w:sz w:val="22"/>
          <w:szCs w:val="22"/>
        </w:rPr>
        <w:t xml:space="preserve"> </w:t>
      </w:r>
    </w:p>
    <w:p w14:paraId="426C2BBD" w14:textId="77777777" w:rsidR="005C2017" w:rsidRDefault="006B75D6" w:rsidP="0038462E">
      <w:pPr>
        <w:rPr>
          <w:rFonts w:ascii="Arial" w:hAnsi="Arial" w:cs="Arial"/>
          <w:sz w:val="22"/>
          <w:szCs w:val="22"/>
        </w:rPr>
      </w:pPr>
      <w:r>
        <w:rPr>
          <w:rFonts w:ascii="Arial" w:hAnsi="Arial" w:cs="Arial"/>
          <w:sz w:val="22"/>
          <w:szCs w:val="22"/>
        </w:rPr>
        <w:t xml:space="preserve">1. </w:t>
      </w:r>
      <w:r w:rsidR="0038462E">
        <w:rPr>
          <w:rFonts w:ascii="Arial" w:hAnsi="Arial" w:cs="Arial"/>
          <w:sz w:val="22"/>
          <w:szCs w:val="22"/>
        </w:rPr>
        <w:t xml:space="preserve">Schmid-Hempel, P. </w:t>
      </w:r>
      <w:r w:rsidR="0038462E">
        <w:rPr>
          <w:rFonts w:ascii="Arial" w:hAnsi="Arial" w:cs="Arial"/>
          <w:i/>
          <w:sz w:val="22"/>
          <w:szCs w:val="22"/>
        </w:rPr>
        <w:t>Evolutionary Parasitology,</w:t>
      </w:r>
      <w:r w:rsidR="0038462E">
        <w:rPr>
          <w:rFonts w:ascii="Arial" w:hAnsi="Arial" w:cs="Arial"/>
          <w:sz w:val="22"/>
          <w:szCs w:val="22"/>
        </w:rPr>
        <w:t xml:space="preserve"> Oxford.</w:t>
      </w:r>
    </w:p>
    <w:p w14:paraId="4AD6D1A5" w14:textId="77777777" w:rsidR="0038462E" w:rsidRPr="006D7D8E" w:rsidRDefault="0033513B" w:rsidP="0038462E">
      <w:pPr>
        <w:rPr>
          <w:rFonts w:ascii="Arial" w:hAnsi="Arial" w:cs="Arial"/>
          <w:sz w:val="22"/>
          <w:szCs w:val="22"/>
        </w:rPr>
      </w:pPr>
      <w:r>
        <w:rPr>
          <w:rFonts w:ascii="Arial" w:hAnsi="Arial" w:cs="Arial"/>
          <w:sz w:val="22"/>
          <w:szCs w:val="22"/>
        </w:rPr>
        <w:t>2</w:t>
      </w:r>
      <w:r w:rsidR="006B75D6">
        <w:rPr>
          <w:rFonts w:ascii="Arial" w:hAnsi="Arial" w:cs="Arial"/>
          <w:sz w:val="22"/>
          <w:szCs w:val="22"/>
        </w:rPr>
        <w:t xml:space="preserve">. </w:t>
      </w:r>
      <w:r w:rsidR="0038462E" w:rsidRPr="006D7D8E">
        <w:rPr>
          <w:rFonts w:ascii="Arial" w:hAnsi="Arial" w:cs="Arial"/>
          <w:sz w:val="22"/>
          <w:szCs w:val="22"/>
        </w:rPr>
        <w:t xml:space="preserve">Sompyrac, Lauren. </w:t>
      </w:r>
      <w:r w:rsidR="0038462E" w:rsidRPr="006D7D8E">
        <w:rPr>
          <w:rFonts w:ascii="Arial" w:hAnsi="Arial" w:cs="Arial"/>
          <w:i/>
          <w:sz w:val="22"/>
          <w:szCs w:val="22"/>
        </w:rPr>
        <w:t>How the Immune System Works</w:t>
      </w:r>
      <w:r w:rsidR="0038462E" w:rsidRPr="006D7D8E">
        <w:rPr>
          <w:rFonts w:ascii="Arial" w:hAnsi="Arial" w:cs="Arial"/>
          <w:sz w:val="22"/>
          <w:szCs w:val="22"/>
        </w:rPr>
        <w:t>, 3</w:t>
      </w:r>
      <w:r w:rsidR="0038462E" w:rsidRPr="006D7D8E">
        <w:rPr>
          <w:rFonts w:ascii="Arial" w:hAnsi="Arial" w:cs="Arial"/>
          <w:sz w:val="22"/>
          <w:szCs w:val="22"/>
          <w:vertAlign w:val="superscript"/>
        </w:rPr>
        <w:t>rd</w:t>
      </w:r>
      <w:r w:rsidR="0038462E" w:rsidRPr="006D7D8E">
        <w:rPr>
          <w:rFonts w:ascii="Arial" w:hAnsi="Arial" w:cs="Arial"/>
          <w:sz w:val="22"/>
          <w:szCs w:val="22"/>
        </w:rPr>
        <w:t xml:space="preserve"> Edition. Blackwell.</w:t>
      </w:r>
    </w:p>
    <w:p w14:paraId="6569C8D5" w14:textId="77777777" w:rsidR="005C2017" w:rsidRDefault="005C2017" w:rsidP="005C2017">
      <w:pPr>
        <w:rPr>
          <w:rFonts w:ascii="Arial" w:hAnsi="Arial" w:cs="Arial"/>
          <w:b/>
          <w:sz w:val="22"/>
          <w:szCs w:val="22"/>
        </w:rPr>
      </w:pPr>
    </w:p>
    <w:p w14:paraId="264A746A" w14:textId="6DFBB61F" w:rsidR="009D2009" w:rsidRDefault="009D2009" w:rsidP="005C2017">
      <w:pPr>
        <w:rPr>
          <w:rFonts w:ascii="Arial" w:hAnsi="Arial" w:cs="Arial"/>
          <w:sz w:val="22"/>
          <w:szCs w:val="22"/>
        </w:rPr>
      </w:pPr>
      <w:r>
        <w:rPr>
          <w:rFonts w:ascii="Arial" w:hAnsi="Arial" w:cs="Arial"/>
          <w:sz w:val="22"/>
          <w:szCs w:val="22"/>
        </w:rPr>
        <w:t xml:space="preserve">All other </w:t>
      </w:r>
      <w:r w:rsidR="00207740">
        <w:rPr>
          <w:rFonts w:ascii="Arial" w:hAnsi="Arial" w:cs="Arial"/>
          <w:sz w:val="22"/>
          <w:szCs w:val="22"/>
        </w:rPr>
        <w:t>material</w:t>
      </w:r>
      <w:r>
        <w:rPr>
          <w:rFonts w:ascii="Arial" w:hAnsi="Arial" w:cs="Arial"/>
          <w:sz w:val="22"/>
          <w:szCs w:val="22"/>
        </w:rPr>
        <w:t xml:space="preserve">s will be posted on </w:t>
      </w:r>
      <w:r w:rsidR="00702F4D">
        <w:rPr>
          <w:rFonts w:ascii="Arial" w:hAnsi="Arial" w:cs="Arial"/>
          <w:sz w:val="22"/>
          <w:szCs w:val="22"/>
        </w:rPr>
        <w:t>Canvas</w:t>
      </w:r>
      <w:r>
        <w:rPr>
          <w:rFonts w:ascii="Arial" w:hAnsi="Arial" w:cs="Arial"/>
          <w:sz w:val="22"/>
          <w:szCs w:val="22"/>
        </w:rPr>
        <w:t xml:space="preserve">.  See the schedule </w:t>
      </w:r>
      <w:r w:rsidR="00656F0B">
        <w:rPr>
          <w:rFonts w:ascii="Arial" w:hAnsi="Arial" w:cs="Arial"/>
          <w:sz w:val="22"/>
          <w:szCs w:val="22"/>
        </w:rPr>
        <w:t xml:space="preserve">below </w:t>
      </w:r>
      <w:r>
        <w:rPr>
          <w:rFonts w:ascii="Arial" w:hAnsi="Arial" w:cs="Arial"/>
          <w:sz w:val="22"/>
          <w:szCs w:val="22"/>
        </w:rPr>
        <w:t xml:space="preserve">for </w:t>
      </w:r>
      <w:r w:rsidR="00656F0B">
        <w:rPr>
          <w:rFonts w:ascii="Arial" w:hAnsi="Arial" w:cs="Arial"/>
          <w:sz w:val="22"/>
          <w:szCs w:val="22"/>
        </w:rPr>
        <w:t>details</w:t>
      </w:r>
      <w:r>
        <w:rPr>
          <w:rFonts w:ascii="Arial" w:hAnsi="Arial" w:cs="Arial"/>
          <w:sz w:val="22"/>
          <w:szCs w:val="22"/>
        </w:rPr>
        <w:t>.</w:t>
      </w:r>
    </w:p>
    <w:p w14:paraId="1160C29A" w14:textId="77777777" w:rsidR="009D2009" w:rsidRPr="009D2009" w:rsidRDefault="009D2009" w:rsidP="005C2017">
      <w:pPr>
        <w:rPr>
          <w:rFonts w:ascii="Arial" w:hAnsi="Arial" w:cs="Arial"/>
          <w:sz w:val="22"/>
          <w:szCs w:val="22"/>
        </w:rPr>
      </w:pPr>
    </w:p>
    <w:p w14:paraId="48165B59" w14:textId="77777777" w:rsidR="005C2017" w:rsidRPr="006D7D8E" w:rsidRDefault="005C2017" w:rsidP="005C2017">
      <w:pPr>
        <w:rPr>
          <w:rFonts w:ascii="Arial" w:hAnsi="Arial" w:cs="Arial"/>
          <w:b/>
          <w:sz w:val="22"/>
          <w:szCs w:val="22"/>
        </w:rPr>
      </w:pPr>
      <w:r w:rsidRPr="006D7D8E">
        <w:rPr>
          <w:rFonts w:ascii="Arial" w:hAnsi="Arial" w:cs="Arial"/>
          <w:b/>
          <w:sz w:val="22"/>
          <w:szCs w:val="22"/>
        </w:rPr>
        <w:t>Grading:</w:t>
      </w:r>
    </w:p>
    <w:p w14:paraId="5459C4D7" w14:textId="77777777" w:rsidR="005C2017" w:rsidRPr="006D7D8E" w:rsidRDefault="008C75C8" w:rsidP="005C2017">
      <w:pPr>
        <w:rPr>
          <w:rFonts w:ascii="Arial" w:hAnsi="Arial" w:cs="Arial"/>
          <w:sz w:val="22"/>
          <w:szCs w:val="22"/>
        </w:rPr>
      </w:pPr>
      <w:r>
        <w:rPr>
          <w:rFonts w:ascii="Arial" w:hAnsi="Arial" w:cs="Arial"/>
          <w:sz w:val="22"/>
          <w:szCs w:val="22"/>
        </w:rPr>
        <w:t>Discussion</w:t>
      </w:r>
      <w:r w:rsidR="005C2017" w:rsidRPr="006D7D8E">
        <w:rPr>
          <w:rFonts w:ascii="Arial" w:hAnsi="Arial" w:cs="Arial"/>
          <w:sz w:val="22"/>
          <w:szCs w:val="22"/>
        </w:rPr>
        <w:t xml:space="preserve"> participation</w:t>
      </w:r>
      <w:r w:rsidR="005C2017" w:rsidRPr="006D7D8E">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10</w:t>
      </w:r>
      <w:r w:rsidR="005C2017" w:rsidRPr="006D7D8E">
        <w:rPr>
          <w:rFonts w:ascii="Arial" w:hAnsi="Arial" w:cs="Arial"/>
          <w:sz w:val="22"/>
          <w:szCs w:val="22"/>
        </w:rPr>
        <w:t>0 points</w:t>
      </w:r>
    </w:p>
    <w:p w14:paraId="67B5418A" w14:textId="77777777" w:rsidR="008C75C8" w:rsidRPr="006D7D8E" w:rsidRDefault="008C75C8" w:rsidP="008C75C8">
      <w:pPr>
        <w:rPr>
          <w:rFonts w:ascii="Arial" w:hAnsi="Arial" w:cs="Arial"/>
          <w:sz w:val="22"/>
          <w:szCs w:val="22"/>
        </w:rPr>
      </w:pPr>
      <w:r w:rsidRPr="006D7D8E">
        <w:rPr>
          <w:rFonts w:ascii="Arial" w:hAnsi="Arial" w:cs="Arial"/>
          <w:sz w:val="22"/>
          <w:szCs w:val="22"/>
        </w:rPr>
        <w:t>Grant</w:t>
      </w:r>
      <w:r>
        <w:rPr>
          <w:rFonts w:ascii="Arial" w:hAnsi="Arial" w:cs="Arial"/>
          <w:sz w:val="22"/>
          <w:szCs w:val="22"/>
        </w:rPr>
        <w:t xml:space="preserve"> proposal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10</w:t>
      </w:r>
      <w:r w:rsidRPr="006D7D8E">
        <w:rPr>
          <w:rFonts w:ascii="Arial" w:hAnsi="Arial" w:cs="Arial"/>
          <w:sz w:val="22"/>
          <w:szCs w:val="22"/>
        </w:rPr>
        <w:t>0 points</w:t>
      </w:r>
    </w:p>
    <w:p w14:paraId="2FA0439E" w14:textId="1554D3D6" w:rsidR="008C75C8" w:rsidRDefault="006271C1" w:rsidP="005C2017">
      <w:pPr>
        <w:rPr>
          <w:rFonts w:ascii="Arial" w:hAnsi="Arial" w:cs="Arial"/>
          <w:sz w:val="22"/>
          <w:szCs w:val="22"/>
        </w:rPr>
      </w:pPr>
      <w:r>
        <w:rPr>
          <w:rFonts w:ascii="Arial" w:hAnsi="Arial" w:cs="Arial"/>
          <w:sz w:val="22"/>
          <w:szCs w:val="22"/>
        </w:rPr>
        <w:t>Exam 1</w:t>
      </w:r>
      <w:r>
        <w:rPr>
          <w:rFonts w:ascii="Arial" w:hAnsi="Arial" w:cs="Arial"/>
          <w:sz w:val="22"/>
          <w:szCs w:val="22"/>
        </w:rPr>
        <w:tab/>
      </w:r>
      <w:r w:rsidR="008C75C8">
        <w:rPr>
          <w:rFonts w:ascii="Arial" w:hAnsi="Arial" w:cs="Arial"/>
          <w:sz w:val="22"/>
          <w:szCs w:val="22"/>
        </w:rPr>
        <w:tab/>
      </w:r>
      <w:r w:rsidR="008C75C8">
        <w:rPr>
          <w:rFonts w:ascii="Arial" w:hAnsi="Arial" w:cs="Arial"/>
          <w:sz w:val="22"/>
          <w:szCs w:val="22"/>
        </w:rPr>
        <w:tab/>
      </w:r>
      <w:r w:rsidR="008C75C8">
        <w:rPr>
          <w:rFonts w:ascii="Arial" w:hAnsi="Arial" w:cs="Arial"/>
          <w:sz w:val="22"/>
          <w:szCs w:val="22"/>
        </w:rPr>
        <w:tab/>
      </w:r>
      <w:r w:rsidR="008C75C8">
        <w:rPr>
          <w:rFonts w:ascii="Arial" w:hAnsi="Arial" w:cs="Arial"/>
          <w:sz w:val="22"/>
          <w:szCs w:val="22"/>
        </w:rPr>
        <w:tab/>
      </w:r>
      <w:r w:rsidR="008C75C8">
        <w:rPr>
          <w:rFonts w:ascii="Arial" w:hAnsi="Arial" w:cs="Arial"/>
          <w:sz w:val="22"/>
          <w:szCs w:val="22"/>
        </w:rPr>
        <w:tab/>
      </w:r>
      <w:r w:rsidR="008C75C8">
        <w:rPr>
          <w:rFonts w:ascii="Arial" w:hAnsi="Arial" w:cs="Arial"/>
          <w:sz w:val="22"/>
          <w:szCs w:val="22"/>
        </w:rPr>
        <w:tab/>
      </w:r>
      <w:r w:rsidR="008C75C8">
        <w:rPr>
          <w:rFonts w:ascii="Arial" w:hAnsi="Arial" w:cs="Arial"/>
          <w:sz w:val="22"/>
          <w:szCs w:val="22"/>
        </w:rPr>
        <w:tab/>
      </w:r>
      <w:r w:rsidR="008C75C8">
        <w:rPr>
          <w:rFonts w:ascii="Arial" w:hAnsi="Arial" w:cs="Arial"/>
          <w:sz w:val="22"/>
          <w:szCs w:val="22"/>
        </w:rPr>
        <w:tab/>
        <w:t>100 points</w:t>
      </w:r>
    </w:p>
    <w:p w14:paraId="0203C0CF" w14:textId="1B35B94A" w:rsidR="006271C1" w:rsidRPr="006D7D8E" w:rsidRDefault="006271C1" w:rsidP="006271C1">
      <w:pPr>
        <w:rPr>
          <w:rFonts w:ascii="Arial" w:hAnsi="Arial" w:cs="Arial"/>
          <w:sz w:val="22"/>
          <w:szCs w:val="22"/>
        </w:rPr>
      </w:pPr>
      <w:r>
        <w:rPr>
          <w:rFonts w:ascii="Arial" w:hAnsi="Arial" w:cs="Arial"/>
          <w:sz w:val="22"/>
          <w:szCs w:val="22"/>
        </w:rPr>
        <w:t>E</w:t>
      </w:r>
      <w:r w:rsidRPr="006D7D8E">
        <w:rPr>
          <w:rFonts w:ascii="Arial" w:hAnsi="Arial" w:cs="Arial"/>
          <w:sz w:val="22"/>
          <w:szCs w:val="22"/>
        </w:rPr>
        <w:t>xam</w:t>
      </w:r>
      <w:r>
        <w:rPr>
          <w:rFonts w:ascii="Arial" w:hAnsi="Arial" w:cs="Arial"/>
          <w:sz w:val="22"/>
          <w:szCs w:val="22"/>
        </w:rPr>
        <w:t xml:space="preserve"> 2</w:t>
      </w:r>
      <w:r w:rsidRPr="006D7D8E">
        <w:rPr>
          <w:rFonts w:ascii="Arial" w:hAnsi="Arial" w:cs="Arial"/>
          <w:sz w:val="22"/>
          <w:szCs w:val="22"/>
        </w:rPr>
        <w:tab/>
      </w:r>
      <w:r w:rsidRPr="006D7D8E">
        <w:rPr>
          <w:rFonts w:ascii="Arial" w:hAnsi="Arial" w:cs="Arial"/>
          <w:sz w:val="22"/>
          <w:szCs w:val="22"/>
        </w:rPr>
        <w:tab/>
      </w:r>
      <w:r w:rsidRPr="006D7D8E">
        <w:rPr>
          <w:rFonts w:ascii="Arial" w:hAnsi="Arial" w:cs="Arial"/>
          <w:sz w:val="22"/>
          <w:szCs w:val="22"/>
        </w:rPr>
        <w:tab/>
      </w:r>
      <w:r w:rsidRPr="006D7D8E">
        <w:rPr>
          <w:rFonts w:ascii="Arial" w:hAnsi="Arial" w:cs="Arial"/>
          <w:sz w:val="22"/>
          <w:szCs w:val="22"/>
        </w:rPr>
        <w:tab/>
      </w:r>
      <w:r w:rsidRPr="006D7D8E">
        <w:rPr>
          <w:rFonts w:ascii="Arial" w:hAnsi="Arial" w:cs="Arial"/>
          <w:sz w:val="22"/>
          <w:szCs w:val="22"/>
        </w:rPr>
        <w:tab/>
      </w:r>
      <w:r w:rsidRPr="006D7D8E">
        <w:rPr>
          <w:rFonts w:ascii="Arial" w:hAnsi="Arial" w:cs="Arial"/>
          <w:sz w:val="22"/>
          <w:szCs w:val="22"/>
        </w:rPr>
        <w:tab/>
      </w:r>
      <w:r w:rsidRPr="006D7D8E">
        <w:rPr>
          <w:rFonts w:ascii="Arial" w:hAnsi="Arial" w:cs="Arial"/>
          <w:sz w:val="22"/>
          <w:szCs w:val="22"/>
        </w:rPr>
        <w:tab/>
      </w:r>
      <w:r w:rsidRPr="006D7D8E">
        <w:rPr>
          <w:rFonts w:ascii="Arial" w:hAnsi="Arial" w:cs="Arial"/>
          <w:sz w:val="22"/>
          <w:szCs w:val="22"/>
        </w:rPr>
        <w:tab/>
      </w:r>
      <w:r w:rsidRPr="006D7D8E">
        <w:rPr>
          <w:rFonts w:ascii="Arial" w:hAnsi="Arial" w:cs="Arial"/>
          <w:sz w:val="22"/>
          <w:szCs w:val="22"/>
        </w:rPr>
        <w:tab/>
        <w:t>100 points</w:t>
      </w:r>
    </w:p>
    <w:p w14:paraId="12A56408" w14:textId="099AD14B" w:rsidR="006271C1" w:rsidRPr="006D7D8E" w:rsidRDefault="006271C1" w:rsidP="006271C1">
      <w:pPr>
        <w:rPr>
          <w:rFonts w:ascii="Arial" w:hAnsi="Arial" w:cs="Arial"/>
          <w:sz w:val="22"/>
          <w:szCs w:val="22"/>
        </w:rPr>
      </w:pPr>
      <w:r>
        <w:rPr>
          <w:rFonts w:ascii="Arial" w:hAnsi="Arial" w:cs="Arial"/>
          <w:sz w:val="22"/>
          <w:szCs w:val="22"/>
        </w:rPr>
        <w:t>Exam 3</w:t>
      </w:r>
      <w:r w:rsidRPr="006D7D8E">
        <w:rPr>
          <w:rFonts w:ascii="Arial" w:hAnsi="Arial" w:cs="Arial"/>
          <w:sz w:val="22"/>
          <w:szCs w:val="22"/>
        </w:rPr>
        <w:tab/>
      </w:r>
      <w:r w:rsidRPr="006D7D8E">
        <w:rPr>
          <w:rFonts w:ascii="Arial" w:hAnsi="Arial" w:cs="Arial"/>
          <w:sz w:val="22"/>
          <w:szCs w:val="22"/>
        </w:rPr>
        <w:tab/>
      </w:r>
      <w:r w:rsidRPr="006D7D8E">
        <w:rPr>
          <w:rFonts w:ascii="Arial" w:hAnsi="Arial" w:cs="Arial"/>
          <w:sz w:val="22"/>
          <w:szCs w:val="22"/>
        </w:rPr>
        <w:tab/>
      </w:r>
      <w:r w:rsidRPr="006D7D8E">
        <w:rPr>
          <w:rFonts w:ascii="Arial" w:hAnsi="Arial" w:cs="Arial"/>
          <w:sz w:val="22"/>
          <w:szCs w:val="22"/>
        </w:rPr>
        <w:tab/>
      </w:r>
      <w:r w:rsidRPr="006D7D8E">
        <w:rPr>
          <w:rFonts w:ascii="Arial" w:hAnsi="Arial" w:cs="Arial"/>
          <w:sz w:val="22"/>
          <w:szCs w:val="22"/>
        </w:rPr>
        <w:tab/>
      </w:r>
      <w:r w:rsidRPr="006D7D8E">
        <w:rPr>
          <w:rFonts w:ascii="Arial" w:hAnsi="Arial" w:cs="Arial"/>
          <w:sz w:val="22"/>
          <w:szCs w:val="22"/>
        </w:rPr>
        <w:tab/>
      </w:r>
      <w:r w:rsidRPr="006D7D8E">
        <w:rPr>
          <w:rFonts w:ascii="Arial" w:hAnsi="Arial" w:cs="Arial"/>
          <w:sz w:val="22"/>
          <w:szCs w:val="22"/>
        </w:rPr>
        <w:tab/>
      </w:r>
      <w:r w:rsidRPr="006D7D8E">
        <w:rPr>
          <w:rFonts w:ascii="Arial" w:hAnsi="Arial" w:cs="Arial"/>
          <w:sz w:val="22"/>
          <w:szCs w:val="22"/>
        </w:rPr>
        <w:tab/>
      </w:r>
      <w:r w:rsidRPr="006D7D8E">
        <w:rPr>
          <w:rFonts w:ascii="Arial" w:hAnsi="Arial" w:cs="Arial"/>
          <w:sz w:val="22"/>
          <w:szCs w:val="22"/>
        </w:rPr>
        <w:tab/>
        <w:t>100 points</w:t>
      </w:r>
    </w:p>
    <w:p w14:paraId="0682DEE5" w14:textId="34BD17F9" w:rsidR="00BC3FEC" w:rsidRPr="00954420" w:rsidRDefault="00954420" w:rsidP="005C2017">
      <w:pPr>
        <w:rPr>
          <w:rFonts w:ascii="Arial" w:hAnsi="Arial" w:cs="Arial"/>
          <w:sz w:val="22"/>
          <w:szCs w:val="22"/>
        </w:rPr>
      </w:pPr>
      <w:r>
        <w:rPr>
          <w:rFonts w:ascii="Arial" w:hAnsi="Arial" w:cs="Arial"/>
          <w:sz w:val="22"/>
          <w:szCs w:val="22"/>
        </w:rPr>
        <w:t>Grad discussion leading</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50 points</w:t>
      </w:r>
    </w:p>
    <w:p w14:paraId="458259D5" w14:textId="77777777" w:rsidR="00954420" w:rsidRPr="00BC3FEC" w:rsidRDefault="00954420" w:rsidP="005C2017">
      <w:pPr>
        <w:rPr>
          <w:rFonts w:ascii="Arial" w:hAnsi="Arial" w:cs="Arial"/>
          <w:b/>
          <w:sz w:val="22"/>
          <w:szCs w:val="22"/>
        </w:rPr>
      </w:pPr>
    </w:p>
    <w:p w14:paraId="172396A9" w14:textId="44F24D51" w:rsidR="005C2017" w:rsidRPr="006D7D8E" w:rsidRDefault="00B62315" w:rsidP="005C2017">
      <w:pPr>
        <w:rPr>
          <w:rFonts w:ascii="Arial" w:hAnsi="Arial" w:cs="Arial"/>
          <w:b/>
          <w:i/>
          <w:sz w:val="22"/>
          <w:szCs w:val="22"/>
        </w:rPr>
      </w:pPr>
      <w:r>
        <w:rPr>
          <w:rFonts w:ascii="Arial" w:hAnsi="Arial" w:cs="Arial"/>
          <w:b/>
          <w:i/>
          <w:sz w:val="22"/>
          <w:szCs w:val="22"/>
        </w:rPr>
        <w:t>Undergrad points available</w:t>
      </w:r>
      <w:r>
        <w:rPr>
          <w:rFonts w:ascii="Arial" w:hAnsi="Arial" w:cs="Arial"/>
          <w:b/>
          <w:i/>
          <w:sz w:val="22"/>
          <w:szCs w:val="22"/>
        </w:rPr>
        <w:tab/>
      </w:r>
      <w:r>
        <w:rPr>
          <w:rFonts w:ascii="Arial" w:hAnsi="Arial" w:cs="Arial"/>
          <w:b/>
          <w:i/>
          <w:sz w:val="22"/>
          <w:szCs w:val="22"/>
        </w:rPr>
        <w:tab/>
      </w:r>
      <w:r>
        <w:rPr>
          <w:rFonts w:ascii="Arial" w:hAnsi="Arial" w:cs="Arial"/>
          <w:b/>
          <w:i/>
          <w:sz w:val="22"/>
          <w:szCs w:val="22"/>
        </w:rPr>
        <w:tab/>
      </w:r>
      <w:r>
        <w:rPr>
          <w:rFonts w:ascii="Arial" w:hAnsi="Arial" w:cs="Arial"/>
          <w:b/>
          <w:i/>
          <w:sz w:val="22"/>
          <w:szCs w:val="22"/>
        </w:rPr>
        <w:tab/>
      </w:r>
      <w:r>
        <w:rPr>
          <w:rFonts w:ascii="Arial" w:hAnsi="Arial" w:cs="Arial"/>
          <w:b/>
          <w:i/>
          <w:sz w:val="22"/>
          <w:szCs w:val="22"/>
        </w:rPr>
        <w:tab/>
      </w:r>
      <w:r>
        <w:rPr>
          <w:rFonts w:ascii="Arial" w:hAnsi="Arial" w:cs="Arial"/>
          <w:b/>
          <w:i/>
          <w:sz w:val="22"/>
          <w:szCs w:val="22"/>
        </w:rPr>
        <w:tab/>
      </w:r>
      <w:r>
        <w:rPr>
          <w:rFonts w:ascii="Arial" w:hAnsi="Arial" w:cs="Arial"/>
          <w:b/>
          <w:i/>
          <w:sz w:val="22"/>
          <w:szCs w:val="22"/>
        </w:rPr>
        <w:tab/>
      </w:r>
      <w:r w:rsidR="00A208B5">
        <w:rPr>
          <w:rFonts w:ascii="Arial" w:hAnsi="Arial" w:cs="Arial"/>
          <w:b/>
          <w:i/>
          <w:sz w:val="22"/>
          <w:szCs w:val="22"/>
        </w:rPr>
        <w:t>50</w:t>
      </w:r>
      <w:r w:rsidR="005C2017" w:rsidRPr="006D7D8E">
        <w:rPr>
          <w:rFonts w:ascii="Arial" w:hAnsi="Arial" w:cs="Arial"/>
          <w:b/>
          <w:i/>
          <w:sz w:val="22"/>
          <w:szCs w:val="22"/>
        </w:rPr>
        <w:t>0 points</w:t>
      </w:r>
    </w:p>
    <w:p w14:paraId="4B579F65" w14:textId="237831C1" w:rsidR="005C2017" w:rsidRPr="002A5B88" w:rsidRDefault="00B62315" w:rsidP="005C2017">
      <w:pPr>
        <w:rPr>
          <w:rFonts w:ascii="Arial" w:hAnsi="Arial" w:cs="Arial"/>
          <w:i/>
          <w:sz w:val="22"/>
          <w:szCs w:val="22"/>
        </w:rPr>
      </w:pPr>
      <w:r>
        <w:rPr>
          <w:rFonts w:ascii="Arial" w:hAnsi="Arial" w:cs="Arial"/>
          <w:b/>
          <w:i/>
          <w:sz w:val="22"/>
          <w:szCs w:val="22"/>
        </w:rPr>
        <w:t>Grad points available</w:t>
      </w:r>
      <w:r w:rsidR="00F833F2">
        <w:rPr>
          <w:rFonts w:ascii="Arial" w:hAnsi="Arial" w:cs="Arial"/>
          <w:b/>
          <w:i/>
          <w:sz w:val="22"/>
          <w:szCs w:val="22"/>
        </w:rPr>
        <w:tab/>
        <w:t>(5</w:t>
      </w:r>
      <w:r w:rsidR="002A5B88">
        <w:rPr>
          <w:rFonts w:ascii="Arial" w:hAnsi="Arial" w:cs="Arial"/>
          <w:b/>
          <w:i/>
          <w:sz w:val="22"/>
          <w:szCs w:val="22"/>
        </w:rPr>
        <w:t xml:space="preserve">0 points </w:t>
      </w:r>
      <w:r w:rsidR="00A208B5">
        <w:rPr>
          <w:rFonts w:ascii="Arial" w:hAnsi="Arial" w:cs="Arial"/>
          <w:b/>
          <w:i/>
          <w:sz w:val="22"/>
          <w:szCs w:val="22"/>
        </w:rPr>
        <w:t>for leading a lecture)</w:t>
      </w:r>
      <w:r w:rsidR="00A208B5">
        <w:rPr>
          <w:rFonts w:ascii="Arial" w:hAnsi="Arial" w:cs="Arial"/>
          <w:b/>
          <w:i/>
          <w:sz w:val="22"/>
          <w:szCs w:val="22"/>
        </w:rPr>
        <w:tab/>
      </w:r>
      <w:r w:rsidR="00A208B5">
        <w:rPr>
          <w:rFonts w:ascii="Arial" w:hAnsi="Arial" w:cs="Arial"/>
          <w:b/>
          <w:i/>
          <w:sz w:val="22"/>
          <w:szCs w:val="22"/>
        </w:rPr>
        <w:tab/>
        <w:t>55</w:t>
      </w:r>
      <w:r w:rsidR="002A5B88">
        <w:rPr>
          <w:rFonts w:ascii="Arial" w:hAnsi="Arial" w:cs="Arial"/>
          <w:b/>
          <w:i/>
          <w:sz w:val="22"/>
          <w:szCs w:val="22"/>
        </w:rPr>
        <w:t>0 points</w:t>
      </w:r>
    </w:p>
    <w:p w14:paraId="7B8AC2E6" w14:textId="77777777" w:rsidR="00B62315" w:rsidRPr="00B62315" w:rsidRDefault="00B62315" w:rsidP="005C2017">
      <w:pPr>
        <w:rPr>
          <w:rFonts w:ascii="Arial" w:hAnsi="Arial" w:cs="Arial"/>
          <w:b/>
          <w:i/>
          <w:sz w:val="22"/>
          <w:szCs w:val="22"/>
        </w:rPr>
      </w:pPr>
    </w:p>
    <w:p w14:paraId="1563F043" w14:textId="77777777" w:rsidR="005C2017" w:rsidRPr="006D7D8E" w:rsidRDefault="005C2017" w:rsidP="005C2017">
      <w:pPr>
        <w:rPr>
          <w:rFonts w:ascii="Arial" w:hAnsi="Arial" w:cs="Arial"/>
          <w:sz w:val="22"/>
          <w:szCs w:val="22"/>
          <w:u w:val="single"/>
        </w:rPr>
      </w:pPr>
      <w:r w:rsidRPr="006D7D8E">
        <w:rPr>
          <w:rFonts w:ascii="Arial" w:hAnsi="Arial" w:cs="Arial"/>
          <w:sz w:val="22"/>
          <w:szCs w:val="22"/>
          <w:u w:val="single"/>
        </w:rPr>
        <w:t>Grading scale</w:t>
      </w:r>
      <w:r w:rsidR="00883687">
        <w:rPr>
          <w:rFonts w:ascii="Arial" w:hAnsi="Arial" w:cs="Arial"/>
          <w:sz w:val="22"/>
          <w:szCs w:val="22"/>
          <w:u w:val="single"/>
        </w:rPr>
        <w:t xml:space="preserve"> (percentages; n</w:t>
      </w:r>
      <w:r w:rsidRPr="006D7D8E">
        <w:rPr>
          <w:rFonts w:ascii="Arial" w:hAnsi="Arial" w:cs="Arial"/>
          <w:sz w:val="22"/>
          <w:szCs w:val="22"/>
          <w:u w:val="single"/>
        </w:rPr>
        <w:t>o plusses/minuses)</w:t>
      </w:r>
    </w:p>
    <w:p w14:paraId="3604F3D0" w14:textId="77777777" w:rsidR="005C2017" w:rsidRPr="006D7D8E" w:rsidRDefault="005C2017" w:rsidP="005C2017">
      <w:pPr>
        <w:rPr>
          <w:rFonts w:ascii="Arial" w:hAnsi="Arial" w:cs="Arial"/>
          <w:sz w:val="22"/>
          <w:szCs w:val="22"/>
        </w:rPr>
      </w:pPr>
      <w:r w:rsidRPr="006D7D8E">
        <w:rPr>
          <w:rFonts w:ascii="Arial" w:hAnsi="Arial" w:cs="Arial"/>
          <w:sz w:val="22"/>
          <w:szCs w:val="22"/>
        </w:rPr>
        <w:t>A – 90 and above; B – 89-80; C – 80-79; D – 69-60; F – 59 and below</w:t>
      </w:r>
    </w:p>
    <w:p w14:paraId="770A3240" w14:textId="77777777" w:rsidR="005C2017" w:rsidRPr="006D7D8E" w:rsidRDefault="005C2017" w:rsidP="005C2017">
      <w:pPr>
        <w:rPr>
          <w:rFonts w:ascii="Arial" w:hAnsi="Arial" w:cs="Arial"/>
          <w:sz w:val="22"/>
          <w:szCs w:val="22"/>
        </w:rPr>
      </w:pPr>
      <w:r w:rsidRPr="006D7D8E">
        <w:rPr>
          <w:rFonts w:ascii="Arial" w:hAnsi="Arial" w:cs="Arial"/>
          <w:sz w:val="22"/>
          <w:szCs w:val="22"/>
        </w:rPr>
        <w:t>No extra credit will be given and grades will not be curved.</w:t>
      </w:r>
    </w:p>
    <w:p w14:paraId="5D36AA39" w14:textId="77777777" w:rsidR="00CA0A4D" w:rsidRDefault="00CA0A4D" w:rsidP="005C2017">
      <w:pPr>
        <w:rPr>
          <w:rFonts w:ascii="Arial" w:hAnsi="Arial" w:cs="Arial"/>
          <w:b/>
          <w:sz w:val="22"/>
          <w:szCs w:val="22"/>
        </w:rPr>
      </w:pPr>
    </w:p>
    <w:p w14:paraId="152D38FB" w14:textId="77777777" w:rsidR="005C2017" w:rsidRPr="006D7D8E" w:rsidRDefault="005C2017" w:rsidP="005C2017">
      <w:pPr>
        <w:rPr>
          <w:rFonts w:ascii="Arial" w:hAnsi="Arial" w:cs="Arial"/>
          <w:sz w:val="22"/>
          <w:szCs w:val="22"/>
        </w:rPr>
      </w:pPr>
      <w:r w:rsidRPr="006D7D8E">
        <w:rPr>
          <w:rFonts w:ascii="Arial" w:hAnsi="Arial" w:cs="Arial"/>
          <w:b/>
          <w:sz w:val="22"/>
          <w:szCs w:val="22"/>
        </w:rPr>
        <w:t>Attendance:</w:t>
      </w:r>
      <w:r w:rsidRPr="006D7D8E">
        <w:rPr>
          <w:rFonts w:ascii="Arial" w:hAnsi="Arial" w:cs="Arial"/>
          <w:sz w:val="22"/>
          <w:szCs w:val="22"/>
        </w:rPr>
        <w:t xml:space="preserve"> USF policy mandates that you attend the first class or be dropped from the roster.  Other class attendance is at your discretion; however, tardiness will not be accepted.  You will not be allowed to attend a class if you arrive &gt;5 minutes late.  </w:t>
      </w:r>
      <w:r>
        <w:rPr>
          <w:rFonts w:ascii="Arial" w:hAnsi="Arial" w:cs="Arial"/>
          <w:sz w:val="22"/>
          <w:szCs w:val="22"/>
        </w:rPr>
        <w:t>Also, weather alerts are not a justified reason to miss class or be late; if the university is open, you should be present.</w:t>
      </w:r>
    </w:p>
    <w:p w14:paraId="2AC226C6" w14:textId="77777777" w:rsidR="0033513B" w:rsidRDefault="0033513B" w:rsidP="00A6071A">
      <w:pPr>
        <w:jc w:val="center"/>
        <w:rPr>
          <w:rFonts w:ascii="Arial" w:hAnsi="Arial" w:cs="Arial"/>
          <w:sz w:val="22"/>
          <w:szCs w:val="22"/>
        </w:rPr>
      </w:pPr>
    </w:p>
    <w:p w14:paraId="3EFAC233" w14:textId="77777777" w:rsidR="00C24A43" w:rsidRDefault="00C24A43" w:rsidP="00A6071A">
      <w:pPr>
        <w:jc w:val="center"/>
        <w:rPr>
          <w:rFonts w:ascii="Arial" w:hAnsi="Arial" w:cs="Arial"/>
          <w:b/>
          <w:sz w:val="22"/>
          <w:szCs w:val="22"/>
          <w:u w:val="single"/>
        </w:rPr>
      </w:pPr>
    </w:p>
    <w:p w14:paraId="55197F78" w14:textId="09447AB0" w:rsidR="00A208B5" w:rsidRDefault="003B2496" w:rsidP="00A6071A">
      <w:pPr>
        <w:jc w:val="center"/>
        <w:rPr>
          <w:rFonts w:ascii="Arial" w:hAnsi="Arial" w:cs="Arial"/>
          <w:b/>
          <w:sz w:val="22"/>
          <w:szCs w:val="22"/>
          <w:u w:val="single"/>
        </w:rPr>
      </w:pPr>
      <w:r>
        <w:rPr>
          <w:rFonts w:ascii="Arial" w:hAnsi="Arial" w:cs="Arial"/>
          <w:b/>
          <w:sz w:val="22"/>
          <w:szCs w:val="22"/>
          <w:u w:val="single"/>
        </w:rPr>
        <w:t>March 25 is last day to drop with ‘W’</w:t>
      </w:r>
    </w:p>
    <w:p w14:paraId="4E3C0DF0" w14:textId="77777777" w:rsidR="00A208B5" w:rsidRDefault="00A208B5" w:rsidP="00A6071A">
      <w:pPr>
        <w:jc w:val="center"/>
        <w:rPr>
          <w:rFonts w:ascii="Arial" w:hAnsi="Arial" w:cs="Arial"/>
          <w:b/>
          <w:sz w:val="22"/>
          <w:szCs w:val="22"/>
          <w:u w:val="single"/>
        </w:rPr>
      </w:pPr>
    </w:p>
    <w:p w14:paraId="70EF86E0" w14:textId="77777777" w:rsidR="00A208B5" w:rsidRDefault="00A208B5" w:rsidP="00A6071A">
      <w:pPr>
        <w:jc w:val="center"/>
        <w:rPr>
          <w:rFonts w:ascii="Arial" w:hAnsi="Arial" w:cs="Arial"/>
          <w:b/>
          <w:sz w:val="22"/>
          <w:szCs w:val="22"/>
          <w:u w:val="single"/>
        </w:rPr>
      </w:pPr>
    </w:p>
    <w:p w14:paraId="301645A6" w14:textId="77777777" w:rsidR="00A208B5" w:rsidRDefault="00A208B5" w:rsidP="00A6071A">
      <w:pPr>
        <w:jc w:val="center"/>
        <w:rPr>
          <w:rFonts w:ascii="Arial" w:hAnsi="Arial" w:cs="Arial"/>
          <w:b/>
          <w:sz w:val="22"/>
          <w:szCs w:val="22"/>
          <w:u w:val="single"/>
        </w:rPr>
      </w:pPr>
    </w:p>
    <w:p w14:paraId="617AB7F6" w14:textId="77777777" w:rsidR="00A208B5" w:rsidRDefault="00A208B5" w:rsidP="00A6071A">
      <w:pPr>
        <w:jc w:val="center"/>
        <w:rPr>
          <w:rFonts w:ascii="Arial" w:hAnsi="Arial" w:cs="Arial"/>
          <w:b/>
          <w:sz w:val="22"/>
          <w:szCs w:val="22"/>
          <w:u w:val="single"/>
        </w:rPr>
      </w:pPr>
    </w:p>
    <w:p w14:paraId="3BF03D39" w14:textId="77777777" w:rsidR="00A208B5" w:rsidRDefault="00A208B5" w:rsidP="00A6071A">
      <w:pPr>
        <w:jc w:val="center"/>
        <w:rPr>
          <w:rFonts w:ascii="Arial" w:hAnsi="Arial" w:cs="Arial"/>
          <w:b/>
          <w:sz w:val="22"/>
          <w:szCs w:val="22"/>
          <w:u w:val="single"/>
        </w:rPr>
      </w:pPr>
    </w:p>
    <w:p w14:paraId="755637E4" w14:textId="77777777" w:rsidR="004C7A33" w:rsidRPr="00A6071A" w:rsidRDefault="00972E89" w:rsidP="00A6071A">
      <w:pPr>
        <w:jc w:val="center"/>
        <w:rPr>
          <w:rFonts w:ascii="Arial" w:hAnsi="Arial" w:cs="Arial"/>
          <w:b/>
          <w:sz w:val="22"/>
          <w:szCs w:val="22"/>
          <w:u w:val="single"/>
        </w:rPr>
        <w:sectPr w:rsidR="004C7A33" w:rsidRPr="00A6071A">
          <w:pgSz w:w="12240" w:h="15840"/>
          <w:pgMar w:top="1440" w:right="1800" w:bottom="1440" w:left="1800" w:header="720" w:footer="720" w:gutter="0"/>
          <w:cols w:space="720"/>
          <w:docGrid w:linePitch="360"/>
        </w:sectPr>
      </w:pPr>
      <w:r>
        <w:rPr>
          <w:rFonts w:ascii="Arial" w:hAnsi="Arial" w:cs="Arial"/>
          <w:b/>
          <w:sz w:val="22"/>
          <w:szCs w:val="22"/>
          <w:u w:val="single"/>
        </w:rPr>
        <w:lastRenderedPageBreak/>
        <w:t xml:space="preserve">Tentative </w:t>
      </w:r>
      <w:r w:rsidR="00F42D9A">
        <w:rPr>
          <w:rFonts w:ascii="Arial" w:hAnsi="Arial" w:cs="Arial"/>
          <w:b/>
          <w:sz w:val="22"/>
          <w:szCs w:val="22"/>
          <w:u w:val="single"/>
        </w:rPr>
        <w:t>schedu</w:t>
      </w:r>
      <w:r w:rsidR="00A6071A">
        <w:rPr>
          <w:rFonts w:ascii="Arial" w:hAnsi="Arial" w:cs="Arial"/>
          <w:b/>
          <w:sz w:val="22"/>
          <w:szCs w:val="22"/>
          <w:u w:val="single"/>
        </w:rPr>
        <w:t>le</w:t>
      </w:r>
    </w:p>
    <w:tbl>
      <w:tblPr>
        <w:tblW w:w="837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710"/>
        <w:gridCol w:w="2076"/>
        <w:gridCol w:w="1254"/>
        <w:gridCol w:w="2430"/>
      </w:tblGrid>
      <w:tr w:rsidR="009D0A33" w:rsidRPr="0073138F" w14:paraId="79C4BBC3" w14:textId="77777777" w:rsidTr="00BD60DB">
        <w:tc>
          <w:tcPr>
            <w:tcW w:w="900" w:type="dxa"/>
          </w:tcPr>
          <w:p w14:paraId="07AB2E5A" w14:textId="77777777" w:rsidR="009D0A33" w:rsidRPr="0073138F" w:rsidRDefault="009D0A33" w:rsidP="004F5320">
            <w:pPr>
              <w:jc w:val="center"/>
              <w:rPr>
                <w:rFonts w:ascii="Arial" w:hAnsi="Arial" w:cs="Arial"/>
                <w:b/>
                <w:sz w:val="20"/>
                <w:szCs w:val="22"/>
              </w:rPr>
            </w:pPr>
            <w:r w:rsidRPr="0073138F">
              <w:rPr>
                <w:rFonts w:ascii="Arial" w:hAnsi="Arial" w:cs="Arial"/>
                <w:b/>
                <w:sz w:val="20"/>
                <w:szCs w:val="22"/>
              </w:rPr>
              <w:lastRenderedPageBreak/>
              <w:t>Date</w:t>
            </w:r>
          </w:p>
        </w:tc>
        <w:tc>
          <w:tcPr>
            <w:tcW w:w="1710" w:type="dxa"/>
          </w:tcPr>
          <w:p w14:paraId="4D1DE45F" w14:textId="77777777" w:rsidR="009D0A33" w:rsidRPr="0073138F" w:rsidRDefault="009D0A33" w:rsidP="004F5320">
            <w:pPr>
              <w:jc w:val="center"/>
              <w:rPr>
                <w:rFonts w:ascii="Arial" w:hAnsi="Arial" w:cs="Arial"/>
                <w:b/>
                <w:sz w:val="20"/>
                <w:szCs w:val="22"/>
              </w:rPr>
            </w:pPr>
            <w:r w:rsidRPr="0073138F">
              <w:rPr>
                <w:rFonts w:ascii="Arial" w:hAnsi="Arial" w:cs="Arial"/>
                <w:b/>
                <w:sz w:val="20"/>
                <w:szCs w:val="22"/>
              </w:rPr>
              <w:t>Topic</w:t>
            </w:r>
          </w:p>
        </w:tc>
        <w:tc>
          <w:tcPr>
            <w:tcW w:w="2076" w:type="dxa"/>
          </w:tcPr>
          <w:p w14:paraId="0ECEFAC3" w14:textId="77777777" w:rsidR="009D0A33" w:rsidRPr="0073138F" w:rsidRDefault="009D0A33" w:rsidP="004C7A33">
            <w:pPr>
              <w:jc w:val="center"/>
              <w:rPr>
                <w:rFonts w:ascii="Arial" w:hAnsi="Arial" w:cs="Arial"/>
                <w:b/>
                <w:sz w:val="20"/>
                <w:szCs w:val="22"/>
              </w:rPr>
            </w:pPr>
            <w:r w:rsidRPr="0073138F">
              <w:rPr>
                <w:rFonts w:ascii="Arial" w:hAnsi="Arial" w:cs="Arial"/>
                <w:b/>
                <w:sz w:val="20"/>
                <w:szCs w:val="22"/>
              </w:rPr>
              <w:t>Readings</w:t>
            </w:r>
          </w:p>
        </w:tc>
        <w:tc>
          <w:tcPr>
            <w:tcW w:w="1254" w:type="dxa"/>
          </w:tcPr>
          <w:p w14:paraId="3576D40C" w14:textId="77777777" w:rsidR="009D0A33" w:rsidRPr="0073138F" w:rsidRDefault="009D0A33" w:rsidP="004F5320">
            <w:pPr>
              <w:jc w:val="center"/>
              <w:rPr>
                <w:rFonts w:ascii="Arial" w:hAnsi="Arial" w:cs="Arial"/>
                <w:b/>
                <w:sz w:val="20"/>
                <w:szCs w:val="22"/>
              </w:rPr>
            </w:pPr>
            <w:r w:rsidRPr="0073138F">
              <w:rPr>
                <w:rFonts w:ascii="Arial" w:hAnsi="Arial" w:cs="Arial"/>
                <w:b/>
                <w:sz w:val="20"/>
                <w:szCs w:val="22"/>
              </w:rPr>
              <w:t>Sompyrac</w:t>
            </w:r>
          </w:p>
        </w:tc>
        <w:tc>
          <w:tcPr>
            <w:tcW w:w="2430" w:type="dxa"/>
          </w:tcPr>
          <w:p w14:paraId="2AB19598" w14:textId="77777777" w:rsidR="009D0A33" w:rsidRPr="0025645D" w:rsidRDefault="009D0A33" w:rsidP="004F5320">
            <w:pPr>
              <w:jc w:val="center"/>
              <w:rPr>
                <w:rFonts w:ascii="Arial" w:hAnsi="Arial" w:cs="Arial"/>
                <w:b/>
                <w:sz w:val="20"/>
                <w:szCs w:val="22"/>
              </w:rPr>
            </w:pPr>
            <w:r w:rsidRPr="0025645D">
              <w:rPr>
                <w:rFonts w:ascii="Arial" w:hAnsi="Arial" w:cs="Arial"/>
                <w:b/>
                <w:sz w:val="20"/>
                <w:szCs w:val="22"/>
              </w:rPr>
              <w:t>Assignments</w:t>
            </w:r>
          </w:p>
        </w:tc>
      </w:tr>
      <w:tr w:rsidR="009D0A33" w:rsidRPr="0073138F" w14:paraId="5DF6AD58" w14:textId="77777777" w:rsidTr="00BD60DB">
        <w:tc>
          <w:tcPr>
            <w:tcW w:w="900" w:type="dxa"/>
          </w:tcPr>
          <w:p w14:paraId="0B6415FD" w14:textId="2D8C15DF" w:rsidR="009D0A33" w:rsidRPr="0073138F" w:rsidRDefault="00975B1B" w:rsidP="004F5320">
            <w:pPr>
              <w:jc w:val="center"/>
              <w:rPr>
                <w:rFonts w:ascii="Arial" w:hAnsi="Arial" w:cs="Arial"/>
                <w:sz w:val="20"/>
                <w:szCs w:val="22"/>
              </w:rPr>
            </w:pPr>
            <w:r>
              <w:rPr>
                <w:rFonts w:ascii="Arial" w:hAnsi="Arial" w:cs="Arial"/>
                <w:sz w:val="20"/>
                <w:szCs w:val="22"/>
              </w:rPr>
              <w:t>Jan 9</w:t>
            </w:r>
          </w:p>
        </w:tc>
        <w:tc>
          <w:tcPr>
            <w:tcW w:w="1710" w:type="dxa"/>
          </w:tcPr>
          <w:p w14:paraId="19AC3EFD" w14:textId="76C04899" w:rsidR="009D0A33" w:rsidRPr="0073138F" w:rsidRDefault="00891349" w:rsidP="00366585">
            <w:pPr>
              <w:jc w:val="center"/>
              <w:rPr>
                <w:rFonts w:ascii="Arial" w:hAnsi="Arial" w:cs="Arial"/>
                <w:sz w:val="20"/>
                <w:szCs w:val="22"/>
              </w:rPr>
            </w:pPr>
            <w:r>
              <w:rPr>
                <w:rFonts w:ascii="Arial" w:hAnsi="Arial" w:cs="Arial"/>
                <w:sz w:val="20"/>
                <w:szCs w:val="22"/>
              </w:rPr>
              <w:t>Syllabus</w:t>
            </w:r>
          </w:p>
        </w:tc>
        <w:tc>
          <w:tcPr>
            <w:tcW w:w="2076" w:type="dxa"/>
          </w:tcPr>
          <w:p w14:paraId="7FF92C99" w14:textId="322083DE" w:rsidR="009D0A33" w:rsidRPr="0073138F" w:rsidRDefault="009D0A33" w:rsidP="004C7A33">
            <w:pPr>
              <w:jc w:val="center"/>
              <w:rPr>
                <w:rFonts w:ascii="Arial" w:hAnsi="Arial" w:cs="Arial"/>
                <w:sz w:val="20"/>
                <w:szCs w:val="22"/>
              </w:rPr>
            </w:pPr>
          </w:p>
        </w:tc>
        <w:tc>
          <w:tcPr>
            <w:tcW w:w="1254" w:type="dxa"/>
          </w:tcPr>
          <w:p w14:paraId="1530EEBC" w14:textId="77777777" w:rsidR="009D0A33" w:rsidRPr="0073138F" w:rsidRDefault="009D0A33" w:rsidP="004F5320">
            <w:pPr>
              <w:jc w:val="center"/>
              <w:rPr>
                <w:rFonts w:ascii="Arial" w:hAnsi="Arial" w:cs="Arial"/>
                <w:sz w:val="20"/>
                <w:szCs w:val="22"/>
              </w:rPr>
            </w:pPr>
          </w:p>
        </w:tc>
        <w:tc>
          <w:tcPr>
            <w:tcW w:w="2430" w:type="dxa"/>
          </w:tcPr>
          <w:p w14:paraId="11434D3C" w14:textId="77777777" w:rsidR="009D0A33" w:rsidRPr="0025645D" w:rsidRDefault="004C2F66" w:rsidP="004F5320">
            <w:pPr>
              <w:jc w:val="center"/>
              <w:rPr>
                <w:rFonts w:ascii="Arial" w:hAnsi="Arial" w:cs="Arial"/>
                <w:sz w:val="20"/>
                <w:szCs w:val="22"/>
              </w:rPr>
            </w:pPr>
            <w:r w:rsidRPr="0025645D">
              <w:rPr>
                <w:rFonts w:ascii="Arial" w:hAnsi="Arial" w:cs="Arial"/>
                <w:sz w:val="20"/>
                <w:szCs w:val="22"/>
              </w:rPr>
              <w:t>attendance</w:t>
            </w:r>
          </w:p>
        </w:tc>
      </w:tr>
      <w:tr w:rsidR="00CC4B3F" w:rsidRPr="0073138F" w14:paraId="37F34F6A" w14:textId="77777777" w:rsidTr="00BD60DB">
        <w:tc>
          <w:tcPr>
            <w:tcW w:w="900" w:type="dxa"/>
          </w:tcPr>
          <w:p w14:paraId="5B64EBCC" w14:textId="2DD4A472" w:rsidR="00CC4B3F" w:rsidRPr="0073138F" w:rsidRDefault="00975B1B" w:rsidP="004F5320">
            <w:pPr>
              <w:jc w:val="center"/>
              <w:rPr>
                <w:rFonts w:ascii="Arial" w:hAnsi="Arial" w:cs="Arial"/>
                <w:sz w:val="20"/>
                <w:szCs w:val="22"/>
              </w:rPr>
            </w:pPr>
            <w:r>
              <w:rPr>
                <w:rFonts w:ascii="Arial" w:hAnsi="Arial" w:cs="Arial"/>
                <w:sz w:val="20"/>
                <w:szCs w:val="22"/>
              </w:rPr>
              <w:t>Jan 11</w:t>
            </w:r>
          </w:p>
        </w:tc>
        <w:tc>
          <w:tcPr>
            <w:tcW w:w="1710" w:type="dxa"/>
          </w:tcPr>
          <w:p w14:paraId="49B6E15A" w14:textId="1445E5F5" w:rsidR="00CC4B3F" w:rsidRPr="0073138F" w:rsidRDefault="00366585" w:rsidP="009D0A33">
            <w:pPr>
              <w:jc w:val="center"/>
              <w:rPr>
                <w:rFonts w:ascii="Arial" w:hAnsi="Arial" w:cs="Arial"/>
                <w:sz w:val="20"/>
                <w:szCs w:val="22"/>
              </w:rPr>
            </w:pPr>
            <w:r>
              <w:rPr>
                <w:rFonts w:ascii="Arial" w:hAnsi="Arial" w:cs="Arial"/>
                <w:sz w:val="20"/>
                <w:szCs w:val="22"/>
              </w:rPr>
              <w:t>Intro to Disease Biology</w:t>
            </w:r>
          </w:p>
        </w:tc>
        <w:tc>
          <w:tcPr>
            <w:tcW w:w="2076" w:type="dxa"/>
          </w:tcPr>
          <w:p w14:paraId="07F01749" w14:textId="246FB45E" w:rsidR="00CC4B3F" w:rsidRPr="0073138F" w:rsidRDefault="00366585" w:rsidP="004C7A33">
            <w:pPr>
              <w:jc w:val="center"/>
              <w:rPr>
                <w:rFonts w:ascii="Arial" w:hAnsi="Arial" w:cs="Arial"/>
                <w:sz w:val="20"/>
                <w:szCs w:val="22"/>
              </w:rPr>
            </w:pPr>
            <w:r w:rsidRPr="0073138F">
              <w:rPr>
                <w:rFonts w:ascii="Arial" w:hAnsi="Arial" w:cs="Arial"/>
                <w:sz w:val="20"/>
                <w:szCs w:val="22"/>
              </w:rPr>
              <w:t>Schmid-Hempel c</w:t>
            </w:r>
            <w:r>
              <w:rPr>
                <w:rFonts w:ascii="Arial" w:hAnsi="Arial" w:cs="Arial"/>
                <w:sz w:val="20"/>
                <w:szCs w:val="22"/>
              </w:rPr>
              <w:t>1&amp;2</w:t>
            </w:r>
          </w:p>
        </w:tc>
        <w:tc>
          <w:tcPr>
            <w:tcW w:w="1254" w:type="dxa"/>
          </w:tcPr>
          <w:p w14:paraId="20B9F9FA" w14:textId="05D742B8" w:rsidR="00CC4B3F" w:rsidRPr="0073138F" w:rsidRDefault="00CC4B3F" w:rsidP="004F5320">
            <w:pPr>
              <w:jc w:val="center"/>
              <w:rPr>
                <w:rFonts w:ascii="Arial" w:hAnsi="Arial" w:cs="Arial"/>
                <w:sz w:val="20"/>
                <w:szCs w:val="22"/>
              </w:rPr>
            </w:pPr>
          </w:p>
        </w:tc>
        <w:tc>
          <w:tcPr>
            <w:tcW w:w="2430" w:type="dxa"/>
          </w:tcPr>
          <w:p w14:paraId="19B7B6FA" w14:textId="7664CEDC" w:rsidR="00CC4B3F" w:rsidRPr="0025645D" w:rsidRDefault="00CC4B3F" w:rsidP="004C7A33">
            <w:pPr>
              <w:ind w:right="-4"/>
              <w:jc w:val="center"/>
              <w:rPr>
                <w:rFonts w:ascii="Arial" w:hAnsi="Arial" w:cs="Arial"/>
                <w:sz w:val="20"/>
                <w:szCs w:val="22"/>
              </w:rPr>
            </w:pPr>
          </w:p>
        </w:tc>
      </w:tr>
      <w:tr w:rsidR="00067C18" w:rsidRPr="0073138F" w14:paraId="17BEF530" w14:textId="77777777" w:rsidTr="00BD60DB">
        <w:tc>
          <w:tcPr>
            <w:tcW w:w="900" w:type="dxa"/>
          </w:tcPr>
          <w:p w14:paraId="0D02714A" w14:textId="13D0F2F4" w:rsidR="00067C18" w:rsidRDefault="00067C18" w:rsidP="004F5320">
            <w:pPr>
              <w:jc w:val="center"/>
              <w:rPr>
                <w:rFonts w:ascii="Arial" w:hAnsi="Arial" w:cs="Arial"/>
                <w:sz w:val="20"/>
                <w:szCs w:val="22"/>
              </w:rPr>
            </w:pPr>
            <w:r>
              <w:rPr>
                <w:rFonts w:ascii="Arial" w:hAnsi="Arial" w:cs="Arial"/>
                <w:sz w:val="20"/>
                <w:szCs w:val="22"/>
              </w:rPr>
              <w:t>Jan 16</w:t>
            </w:r>
          </w:p>
        </w:tc>
        <w:tc>
          <w:tcPr>
            <w:tcW w:w="1710" w:type="dxa"/>
          </w:tcPr>
          <w:p w14:paraId="31C0ED2A" w14:textId="5F01D33D" w:rsidR="00067C18" w:rsidRPr="0073138F" w:rsidRDefault="00067C18" w:rsidP="00B84FCF">
            <w:pPr>
              <w:jc w:val="center"/>
              <w:rPr>
                <w:rFonts w:ascii="Arial" w:hAnsi="Arial" w:cs="Arial"/>
                <w:sz w:val="20"/>
                <w:szCs w:val="22"/>
              </w:rPr>
            </w:pPr>
            <w:r>
              <w:rPr>
                <w:rFonts w:ascii="Arial" w:hAnsi="Arial" w:cs="Arial"/>
                <w:sz w:val="20"/>
                <w:szCs w:val="22"/>
              </w:rPr>
              <w:t>No clas</w:t>
            </w:r>
            <w:r w:rsidR="001913D6">
              <w:rPr>
                <w:rFonts w:ascii="Arial" w:hAnsi="Arial" w:cs="Arial"/>
                <w:sz w:val="20"/>
                <w:szCs w:val="22"/>
              </w:rPr>
              <w:t>s</w:t>
            </w:r>
          </w:p>
        </w:tc>
        <w:tc>
          <w:tcPr>
            <w:tcW w:w="2076" w:type="dxa"/>
          </w:tcPr>
          <w:p w14:paraId="51573076" w14:textId="77777777" w:rsidR="00067C18" w:rsidRPr="0073138F" w:rsidRDefault="00067C18" w:rsidP="00B84FCF">
            <w:pPr>
              <w:jc w:val="center"/>
              <w:rPr>
                <w:rFonts w:ascii="Arial" w:hAnsi="Arial" w:cs="Arial"/>
                <w:sz w:val="20"/>
                <w:szCs w:val="22"/>
              </w:rPr>
            </w:pPr>
          </w:p>
        </w:tc>
        <w:tc>
          <w:tcPr>
            <w:tcW w:w="1254" w:type="dxa"/>
          </w:tcPr>
          <w:p w14:paraId="18EAEE4B" w14:textId="77777777" w:rsidR="00067C18" w:rsidRPr="0073138F" w:rsidRDefault="00067C18" w:rsidP="00B84FCF">
            <w:pPr>
              <w:jc w:val="center"/>
              <w:rPr>
                <w:rFonts w:ascii="Arial" w:hAnsi="Arial" w:cs="Arial"/>
                <w:sz w:val="20"/>
                <w:szCs w:val="22"/>
              </w:rPr>
            </w:pPr>
          </w:p>
        </w:tc>
        <w:tc>
          <w:tcPr>
            <w:tcW w:w="2430" w:type="dxa"/>
          </w:tcPr>
          <w:p w14:paraId="07C47B68" w14:textId="77777777" w:rsidR="00067C18" w:rsidRPr="0025645D" w:rsidRDefault="00067C18" w:rsidP="004F5320">
            <w:pPr>
              <w:jc w:val="center"/>
              <w:rPr>
                <w:rFonts w:ascii="Arial" w:hAnsi="Arial" w:cs="Arial"/>
                <w:sz w:val="20"/>
                <w:szCs w:val="22"/>
              </w:rPr>
            </w:pPr>
          </w:p>
        </w:tc>
      </w:tr>
      <w:tr w:rsidR="00CC4B3F" w:rsidRPr="0073138F" w14:paraId="1982266B" w14:textId="77777777" w:rsidTr="00BD60DB">
        <w:tc>
          <w:tcPr>
            <w:tcW w:w="900" w:type="dxa"/>
          </w:tcPr>
          <w:p w14:paraId="0C3A7100" w14:textId="68B436F8" w:rsidR="00CC4B3F" w:rsidRPr="0073138F" w:rsidRDefault="00067C18" w:rsidP="004F5320">
            <w:pPr>
              <w:jc w:val="center"/>
              <w:rPr>
                <w:rFonts w:ascii="Arial" w:hAnsi="Arial" w:cs="Arial"/>
                <w:sz w:val="20"/>
                <w:szCs w:val="22"/>
              </w:rPr>
            </w:pPr>
            <w:r>
              <w:rPr>
                <w:rFonts w:ascii="Arial" w:hAnsi="Arial" w:cs="Arial"/>
                <w:sz w:val="20"/>
                <w:szCs w:val="22"/>
              </w:rPr>
              <w:t>Jan 18</w:t>
            </w:r>
          </w:p>
        </w:tc>
        <w:tc>
          <w:tcPr>
            <w:tcW w:w="1710" w:type="dxa"/>
          </w:tcPr>
          <w:p w14:paraId="390DB829" w14:textId="77777777" w:rsidR="00CC4B3F" w:rsidRPr="0073138F" w:rsidRDefault="00CC4B3F" w:rsidP="00B84FCF">
            <w:pPr>
              <w:jc w:val="center"/>
              <w:rPr>
                <w:rFonts w:ascii="Arial" w:hAnsi="Arial" w:cs="Arial"/>
                <w:sz w:val="20"/>
                <w:szCs w:val="22"/>
              </w:rPr>
            </w:pPr>
            <w:r w:rsidRPr="0073138F">
              <w:rPr>
                <w:rFonts w:ascii="Arial" w:hAnsi="Arial" w:cs="Arial"/>
                <w:sz w:val="20"/>
                <w:szCs w:val="22"/>
              </w:rPr>
              <w:t>Natural history of defenses</w:t>
            </w:r>
          </w:p>
        </w:tc>
        <w:tc>
          <w:tcPr>
            <w:tcW w:w="2076" w:type="dxa"/>
          </w:tcPr>
          <w:p w14:paraId="5E5EC859" w14:textId="77777777" w:rsidR="00CC4B3F" w:rsidRPr="0073138F" w:rsidRDefault="00CC4B3F" w:rsidP="00B84FCF">
            <w:pPr>
              <w:jc w:val="center"/>
              <w:rPr>
                <w:rFonts w:ascii="Arial" w:hAnsi="Arial" w:cs="Arial"/>
                <w:sz w:val="20"/>
                <w:szCs w:val="22"/>
              </w:rPr>
            </w:pPr>
            <w:r w:rsidRPr="0073138F">
              <w:rPr>
                <w:rFonts w:ascii="Arial" w:hAnsi="Arial" w:cs="Arial"/>
                <w:sz w:val="20"/>
                <w:szCs w:val="22"/>
              </w:rPr>
              <w:t>Schmid-Hempel c4</w:t>
            </w:r>
          </w:p>
        </w:tc>
        <w:tc>
          <w:tcPr>
            <w:tcW w:w="1254" w:type="dxa"/>
          </w:tcPr>
          <w:p w14:paraId="7538D4CC" w14:textId="77777777" w:rsidR="00CC4B3F" w:rsidRPr="0073138F" w:rsidRDefault="00CC4B3F" w:rsidP="00B84FCF">
            <w:pPr>
              <w:jc w:val="center"/>
              <w:rPr>
                <w:rFonts w:ascii="Arial" w:hAnsi="Arial" w:cs="Arial"/>
                <w:sz w:val="20"/>
                <w:szCs w:val="22"/>
              </w:rPr>
            </w:pPr>
          </w:p>
        </w:tc>
        <w:tc>
          <w:tcPr>
            <w:tcW w:w="2430" w:type="dxa"/>
          </w:tcPr>
          <w:p w14:paraId="2048877A" w14:textId="5F4A1BD6" w:rsidR="00CC4B3F" w:rsidRPr="0025645D" w:rsidRDefault="00CC4B3F" w:rsidP="004F5320">
            <w:pPr>
              <w:jc w:val="center"/>
              <w:rPr>
                <w:rFonts w:ascii="Arial" w:hAnsi="Arial" w:cs="Arial"/>
                <w:sz w:val="20"/>
                <w:szCs w:val="22"/>
              </w:rPr>
            </w:pPr>
          </w:p>
        </w:tc>
      </w:tr>
      <w:tr w:rsidR="00CC4B3F" w:rsidRPr="0073138F" w14:paraId="4B3C3359" w14:textId="77777777" w:rsidTr="00BD60DB">
        <w:tc>
          <w:tcPr>
            <w:tcW w:w="900" w:type="dxa"/>
          </w:tcPr>
          <w:p w14:paraId="31089B35" w14:textId="3106FAF4" w:rsidR="00CC4B3F" w:rsidRPr="0073138F" w:rsidRDefault="00067C18" w:rsidP="004F5320">
            <w:pPr>
              <w:jc w:val="center"/>
              <w:rPr>
                <w:rFonts w:ascii="Arial" w:hAnsi="Arial" w:cs="Arial"/>
                <w:sz w:val="20"/>
                <w:szCs w:val="22"/>
              </w:rPr>
            </w:pPr>
            <w:r>
              <w:rPr>
                <w:rFonts w:ascii="Arial" w:hAnsi="Arial" w:cs="Arial"/>
                <w:sz w:val="20"/>
                <w:szCs w:val="22"/>
              </w:rPr>
              <w:t>Jan 23</w:t>
            </w:r>
          </w:p>
        </w:tc>
        <w:tc>
          <w:tcPr>
            <w:tcW w:w="1710" w:type="dxa"/>
          </w:tcPr>
          <w:p w14:paraId="32370CE8" w14:textId="77777777" w:rsidR="00CC4B3F" w:rsidRPr="0073138F" w:rsidRDefault="00CC4B3F" w:rsidP="00B84FCF">
            <w:pPr>
              <w:jc w:val="center"/>
              <w:rPr>
                <w:rFonts w:ascii="Arial" w:hAnsi="Arial" w:cs="Arial"/>
                <w:sz w:val="20"/>
                <w:szCs w:val="22"/>
              </w:rPr>
            </w:pPr>
            <w:r w:rsidRPr="0073138F">
              <w:rPr>
                <w:rFonts w:ascii="Arial" w:hAnsi="Arial" w:cs="Arial"/>
                <w:sz w:val="20"/>
                <w:szCs w:val="22"/>
              </w:rPr>
              <w:t>Immune organization</w:t>
            </w:r>
          </w:p>
        </w:tc>
        <w:tc>
          <w:tcPr>
            <w:tcW w:w="2076" w:type="dxa"/>
          </w:tcPr>
          <w:p w14:paraId="04F6F328" w14:textId="6865B594" w:rsidR="00CC4B3F" w:rsidRPr="0073138F" w:rsidRDefault="00CC4B3F" w:rsidP="00B84FCF">
            <w:pPr>
              <w:jc w:val="center"/>
              <w:rPr>
                <w:rFonts w:ascii="Arial" w:hAnsi="Arial" w:cs="Arial"/>
                <w:sz w:val="20"/>
                <w:szCs w:val="22"/>
              </w:rPr>
            </w:pPr>
            <w:r w:rsidRPr="0073138F">
              <w:rPr>
                <w:rFonts w:ascii="Arial" w:hAnsi="Arial" w:cs="Arial"/>
                <w:sz w:val="20"/>
                <w:szCs w:val="22"/>
              </w:rPr>
              <w:t>Joyner</w:t>
            </w:r>
            <w:r w:rsidR="007852CC">
              <w:rPr>
                <w:rFonts w:ascii="Arial" w:hAnsi="Arial" w:cs="Arial"/>
                <w:sz w:val="20"/>
                <w:szCs w:val="22"/>
              </w:rPr>
              <w:t xml:space="preserve"> 2012</w:t>
            </w:r>
            <w:r w:rsidRPr="0073138F">
              <w:rPr>
                <w:rFonts w:ascii="Arial" w:hAnsi="Arial" w:cs="Arial"/>
                <w:sz w:val="20"/>
                <w:szCs w:val="22"/>
              </w:rPr>
              <w:t>; Schmid-Hempel and Ebert</w:t>
            </w:r>
            <w:r w:rsidR="007852CC">
              <w:rPr>
                <w:rFonts w:ascii="Arial" w:hAnsi="Arial" w:cs="Arial"/>
                <w:sz w:val="20"/>
                <w:szCs w:val="22"/>
              </w:rPr>
              <w:t xml:space="preserve"> 2003</w:t>
            </w:r>
          </w:p>
        </w:tc>
        <w:tc>
          <w:tcPr>
            <w:tcW w:w="1254" w:type="dxa"/>
          </w:tcPr>
          <w:p w14:paraId="10DAF4F7" w14:textId="77777777" w:rsidR="00CC4B3F" w:rsidRPr="0073138F" w:rsidRDefault="00CC4B3F" w:rsidP="00B84FCF">
            <w:pPr>
              <w:jc w:val="center"/>
              <w:rPr>
                <w:rFonts w:ascii="Arial" w:hAnsi="Arial" w:cs="Arial"/>
                <w:sz w:val="20"/>
                <w:szCs w:val="22"/>
              </w:rPr>
            </w:pPr>
            <w:r w:rsidRPr="0073138F">
              <w:rPr>
                <w:rFonts w:ascii="Arial" w:hAnsi="Arial" w:cs="Arial"/>
                <w:sz w:val="20"/>
                <w:szCs w:val="22"/>
              </w:rPr>
              <w:t>1</w:t>
            </w:r>
          </w:p>
        </w:tc>
        <w:tc>
          <w:tcPr>
            <w:tcW w:w="2430" w:type="dxa"/>
          </w:tcPr>
          <w:p w14:paraId="3AF45A62" w14:textId="506717C5" w:rsidR="00CC4B3F" w:rsidRPr="00B77A2B" w:rsidRDefault="009D3909" w:rsidP="004F5320">
            <w:pPr>
              <w:jc w:val="center"/>
              <w:rPr>
                <w:rFonts w:ascii="Arial" w:hAnsi="Arial" w:cs="Arial"/>
                <w:i/>
                <w:sz w:val="20"/>
                <w:szCs w:val="22"/>
              </w:rPr>
            </w:pPr>
            <w:r w:rsidRPr="00B77A2B">
              <w:rPr>
                <w:rFonts w:ascii="Arial" w:hAnsi="Arial" w:cs="Arial"/>
                <w:i/>
                <w:sz w:val="20"/>
                <w:szCs w:val="22"/>
              </w:rPr>
              <w:t>Discussion</w:t>
            </w:r>
          </w:p>
        </w:tc>
      </w:tr>
      <w:tr w:rsidR="00CC4B3F" w:rsidRPr="0073138F" w14:paraId="75F49599" w14:textId="77777777" w:rsidTr="00BD60DB">
        <w:tc>
          <w:tcPr>
            <w:tcW w:w="900" w:type="dxa"/>
          </w:tcPr>
          <w:p w14:paraId="5F8ABDB0" w14:textId="5F76A304" w:rsidR="00CC4B3F" w:rsidRPr="0073138F" w:rsidRDefault="00067C18" w:rsidP="004F5320">
            <w:pPr>
              <w:jc w:val="center"/>
              <w:rPr>
                <w:rFonts w:ascii="Arial" w:hAnsi="Arial" w:cs="Arial"/>
                <w:sz w:val="20"/>
                <w:szCs w:val="22"/>
              </w:rPr>
            </w:pPr>
            <w:r>
              <w:rPr>
                <w:rFonts w:ascii="Arial" w:hAnsi="Arial" w:cs="Arial"/>
                <w:sz w:val="20"/>
                <w:szCs w:val="22"/>
              </w:rPr>
              <w:t>Jan 25</w:t>
            </w:r>
          </w:p>
        </w:tc>
        <w:tc>
          <w:tcPr>
            <w:tcW w:w="1710" w:type="dxa"/>
          </w:tcPr>
          <w:p w14:paraId="689BF967" w14:textId="77777777" w:rsidR="00CC4B3F" w:rsidRPr="0073138F" w:rsidRDefault="00CC4B3F" w:rsidP="00B84FCF">
            <w:pPr>
              <w:jc w:val="center"/>
              <w:rPr>
                <w:rFonts w:ascii="Arial" w:hAnsi="Arial" w:cs="Arial"/>
                <w:sz w:val="20"/>
                <w:szCs w:val="22"/>
              </w:rPr>
            </w:pPr>
            <w:r w:rsidRPr="0073138F">
              <w:rPr>
                <w:rFonts w:ascii="Arial" w:hAnsi="Arial" w:cs="Arial"/>
                <w:sz w:val="20"/>
                <w:szCs w:val="22"/>
              </w:rPr>
              <w:t>Innate immunity</w:t>
            </w:r>
          </w:p>
        </w:tc>
        <w:tc>
          <w:tcPr>
            <w:tcW w:w="2076" w:type="dxa"/>
          </w:tcPr>
          <w:p w14:paraId="42BBD6E9" w14:textId="3D54D28E" w:rsidR="00CC4B3F" w:rsidRPr="0073138F" w:rsidRDefault="00CC4B3F" w:rsidP="00B84FCF">
            <w:pPr>
              <w:jc w:val="center"/>
              <w:rPr>
                <w:rFonts w:ascii="Arial" w:hAnsi="Arial" w:cs="Arial"/>
                <w:sz w:val="20"/>
                <w:szCs w:val="22"/>
              </w:rPr>
            </w:pPr>
            <w:r w:rsidRPr="0073138F">
              <w:rPr>
                <w:rFonts w:ascii="Arial" w:hAnsi="Arial" w:cs="Arial"/>
                <w:sz w:val="20"/>
                <w:szCs w:val="22"/>
              </w:rPr>
              <w:t>Medzhitov</w:t>
            </w:r>
            <w:r w:rsidR="00960F83">
              <w:rPr>
                <w:rFonts w:ascii="Arial" w:hAnsi="Arial" w:cs="Arial"/>
                <w:sz w:val="20"/>
                <w:szCs w:val="22"/>
              </w:rPr>
              <w:t xml:space="preserve"> 2008</w:t>
            </w:r>
          </w:p>
        </w:tc>
        <w:tc>
          <w:tcPr>
            <w:tcW w:w="1254" w:type="dxa"/>
          </w:tcPr>
          <w:p w14:paraId="3B30711A" w14:textId="77777777" w:rsidR="00CC4B3F" w:rsidRPr="0073138F" w:rsidRDefault="00CC4B3F" w:rsidP="00B84FCF">
            <w:pPr>
              <w:jc w:val="center"/>
              <w:rPr>
                <w:rFonts w:ascii="Arial" w:hAnsi="Arial" w:cs="Arial"/>
                <w:sz w:val="20"/>
                <w:szCs w:val="22"/>
              </w:rPr>
            </w:pPr>
            <w:r w:rsidRPr="0073138F">
              <w:rPr>
                <w:rFonts w:ascii="Arial" w:hAnsi="Arial" w:cs="Arial"/>
                <w:sz w:val="20"/>
                <w:szCs w:val="22"/>
              </w:rPr>
              <w:t>2</w:t>
            </w:r>
          </w:p>
        </w:tc>
        <w:tc>
          <w:tcPr>
            <w:tcW w:w="2430" w:type="dxa"/>
          </w:tcPr>
          <w:p w14:paraId="4C6FBEB9" w14:textId="77777777" w:rsidR="00CC4B3F" w:rsidRPr="0025645D" w:rsidRDefault="00CC4B3F" w:rsidP="004F5320">
            <w:pPr>
              <w:jc w:val="center"/>
              <w:rPr>
                <w:rFonts w:ascii="Arial" w:hAnsi="Arial" w:cs="Arial"/>
                <w:sz w:val="20"/>
                <w:szCs w:val="22"/>
              </w:rPr>
            </w:pPr>
          </w:p>
        </w:tc>
      </w:tr>
      <w:tr w:rsidR="00CC4B3F" w:rsidRPr="0073138F" w14:paraId="62913350" w14:textId="77777777" w:rsidTr="00BD60DB">
        <w:tc>
          <w:tcPr>
            <w:tcW w:w="900" w:type="dxa"/>
          </w:tcPr>
          <w:p w14:paraId="431BF8FB" w14:textId="1F6C7EEB" w:rsidR="00CC4B3F" w:rsidRPr="0073138F" w:rsidRDefault="00067C18" w:rsidP="004F5320">
            <w:pPr>
              <w:jc w:val="center"/>
              <w:rPr>
                <w:rFonts w:ascii="Arial" w:hAnsi="Arial" w:cs="Arial"/>
                <w:sz w:val="20"/>
                <w:szCs w:val="22"/>
              </w:rPr>
            </w:pPr>
            <w:r>
              <w:rPr>
                <w:rFonts w:ascii="Arial" w:hAnsi="Arial" w:cs="Arial"/>
                <w:sz w:val="20"/>
                <w:szCs w:val="22"/>
              </w:rPr>
              <w:t>Jan 30</w:t>
            </w:r>
          </w:p>
        </w:tc>
        <w:tc>
          <w:tcPr>
            <w:tcW w:w="1710" w:type="dxa"/>
          </w:tcPr>
          <w:p w14:paraId="232B8C54" w14:textId="77777777" w:rsidR="00CC4B3F" w:rsidRPr="0073138F" w:rsidRDefault="00CC4B3F" w:rsidP="00B84FCF">
            <w:pPr>
              <w:jc w:val="center"/>
              <w:rPr>
                <w:rFonts w:ascii="Arial" w:hAnsi="Arial" w:cs="Arial"/>
                <w:sz w:val="20"/>
                <w:szCs w:val="22"/>
              </w:rPr>
            </w:pPr>
            <w:r w:rsidRPr="0073138F">
              <w:rPr>
                <w:rFonts w:ascii="Arial" w:hAnsi="Arial" w:cs="Arial"/>
                <w:sz w:val="20"/>
                <w:szCs w:val="22"/>
              </w:rPr>
              <w:t>B cells</w:t>
            </w:r>
          </w:p>
        </w:tc>
        <w:tc>
          <w:tcPr>
            <w:tcW w:w="2076" w:type="dxa"/>
          </w:tcPr>
          <w:p w14:paraId="58B32F82" w14:textId="7A1E6E45" w:rsidR="00CC4B3F" w:rsidRPr="0073138F" w:rsidRDefault="00CC4B3F" w:rsidP="00B84FCF">
            <w:pPr>
              <w:jc w:val="center"/>
              <w:rPr>
                <w:rFonts w:ascii="Arial" w:hAnsi="Arial" w:cs="Arial"/>
                <w:sz w:val="20"/>
                <w:szCs w:val="22"/>
              </w:rPr>
            </w:pPr>
            <w:r w:rsidRPr="0073138F">
              <w:rPr>
                <w:rFonts w:ascii="Arial" w:hAnsi="Arial" w:cs="Arial"/>
                <w:sz w:val="20"/>
                <w:szCs w:val="22"/>
              </w:rPr>
              <w:t>Hedrick</w:t>
            </w:r>
            <w:r w:rsidR="00960F83">
              <w:rPr>
                <w:rFonts w:ascii="Arial" w:hAnsi="Arial" w:cs="Arial"/>
                <w:sz w:val="20"/>
                <w:szCs w:val="22"/>
              </w:rPr>
              <w:t xml:space="preserve"> 2004</w:t>
            </w:r>
          </w:p>
        </w:tc>
        <w:tc>
          <w:tcPr>
            <w:tcW w:w="1254" w:type="dxa"/>
          </w:tcPr>
          <w:p w14:paraId="6D326285" w14:textId="77777777" w:rsidR="00CC4B3F" w:rsidRPr="0073138F" w:rsidRDefault="00CC4B3F" w:rsidP="00B84FCF">
            <w:pPr>
              <w:jc w:val="center"/>
              <w:rPr>
                <w:rFonts w:ascii="Arial" w:hAnsi="Arial" w:cs="Arial"/>
                <w:sz w:val="20"/>
                <w:szCs w:val="22"/>
              </w:rPr>
            </w:pPr>
            <w:r w:rsidRPr="0073138F">
              <w:rPr>
                <w:rFonts w:ascii="Arial" w:hAnsi="Arial" w:cs="Arial"/>
                <w:sz w:val="20"/>
                <w:szCs w:val="22"/>
              </w:rPr>
              <w:t>3</w:t>
            </w:r>
          </w:p>
        </w:tc>
        <w:tc>
          <w:tcPr>
            <w:tcW w:w="2430" w:type="dxa"/>
          </w:tcPr>
          <w:p w14:paraId="40FA6F6B" w14:textId="77777777" w:rsidR="00CC4B3F" w:rsidRPr="0025645D" w:rsidRDefault="00CC4B3F" w:rsidP="004F5320">
            <w:pPr>
              <w:jc w:val="center"/>
              <w:rPr>
                <w:rFonts w:ascii="Arial" w:hAnsi="Arial" w:cs="Arial"/>
                <w:sz w:val="20"/>
                <w:szCs w:val="22"/>
              </w:rPr>
            </w:pPr>
          </w:p>
        </w:tc>
      </w:tr>
      <w:tr w:rsidR="00CC4B3F" w:rsidRPr="0073138F" w14:paraId="57E77247" w14:textId="77777777" w:rsidTr="00BD60DB">
        <w:tc>
          <w:tcPr>
            <w:tcW w:w="900" w:type="dxa"/>
          </w:tcPr>
          <w:p w14:paraId="776A5CED" w14:textId="5AC5A321" w:rsidR="00CC4B3F" w:rsidRPr="0073138F" w:rsidRDefault="003B2496" w:rsidP="004F5320">
            <w:pPr>
              <w:jc w:val="center"/>
              <w:rPr>
                <w:rFonts w:ascii="Arial" w:hAnsi="Arial" w:cs="Arial"/>
                <w:sz w:val="20"/>
                <w:szCs w:val="22"/>
              </w:rPr>
            </w:pPr>
            <w:r>
              <w:rPr>
                <w:rFonts w:ascii="Arial" w:hAnsi="Arial" w:cs="Arial"/>
                <w:sz w:val="20"/>
                <w:szCs w:val="22"/>
              </w:rPr>
              <w:t>Feb 1</w:t>
            </w:r>
          </w:p>
        </w:tc>
        <w:tc>
          <w:tcPr>
            <w:tcW w:w="1710" w:type="dxa"/>
          </w:tcPr>
          <w:p w14:paraId="467BDA45" w14:textId="77777777" w:rsidR="00CC4B3F" w:rsidRPr="0073138F" w:rsidRDefault="00CC4B3F" w:rsidP="00B84FCF">
            <w:pPr>
              <w:jc w:val="center"/>
              <w:rPr>
                <w:rFonts w:ascii="Arial" w:hAnsi="Arial" w:cs="Arial"/>
                <w:sz w:val="20"/>
                <w:szCs w:val="22"/>
              </w:rPr>
            </w:pPr>
            <w:r w:rsidRPr="0073138F">
              <w:rPr>
                <w:rFonts w:ascii="Arial" w:hAnsi="Arial" w:cs="Arial"/>
                <w:sz w:val="20"/>
                <w:szCs w:val="22"/>
              </w:rPr>
              <w:t>T cells</w:t>
            </w:r>
          </w:p>
        </w:tc>
        <w:tc>
          <w:tcPr>
            <w:tcW w:w="2076" w:type="dxa"/>
          </w:tcPr>
          <w:p w14:paraId="187171BE" w14:textId="77777777" w:rsidR="00CC4B3F" w:rsidRPr="0073138F" w:rsidRDefault="00CC4B3F" w:rsidP="00B84FCF">
            <w:pPr>
              <w:jc w:val="center"/>
              <w:rPr>
                <w:rFonts w:ascii="Arial" w:hAnsi="Arial" w:cs="Arial"/>
                <w:sz w:val="20"/>
                <w:szCs w:val="22"/>
              </w:rPr>
            </w:pPr>
          </w:p>
        </w:tc>
        <w:tc>
          <w:tcPr>
            <w:tcW w:w="1254" w:type="dxa"/>
          </w:tcPr>
          <w:p w14:paraId="53255659" w14:textId="77777777" w:rsidR="00CC4B3F" w:rsidRPr="0073138F" w:rsidRDefault="00CC4B3F" w:rsidP="00B84FCF">
            <w:pPr>
              <w:jc w:val="center"/>
              <w:rPr>
                <w:rFonts w:ascii="Arial" w:hAnsi="Arial" w:cs="Arial"/>
                <w:sz w:val="20"/>
                <w:szCs w:val="22"/>
              </w:rPr>
            </w:pPr>
            <w:r w:rsidRPr="0073138F">
              <w:rPr>
                <w:rFonts w:ascii="Arial" w:hAnsi="Arial" w:cs="Arial"/>
                <w:sz w:val="20"/>
                <w:szCs w:val="22"/>
              </w:rPr>
              <w:t>4-5</w:t>
            </w:r>
          </w:p>
        </w:tc>
        <w:tc>
          <w:tcPr>
            <w:tcW w:w="2430" w:type="dxa"/>
          </w:tcPr>
          <w:p w14:paraId="5A6E6361" w14:textId="071737F3" w:rsidR="00CC4B3F" w:rsidRPr="0025645D" w:rsidRDefault="0025645D" w:rsidP="004F5320">
            <w:pPr>
              <w:jc w:val="center"/>
              <w:rPr>
                <w:rFonts w:ascii="Arial" w:hAnsi="Arial" w:cs="Arial"/>
                <w:sz w:val="20"/>
                <w:szCs w:val="22"/>
              </w:rPr>
            </w:pPr>
            <w:r w:rsidRPr="0025645D">
              <w:rPr>
                <w:rFonts w:ascii="Arial" w:hAnsi="Arial" w:cs="Arial"/>
                <w:sz w:val="20"/>
                <w:szCs w:val="22"/>
              </w:rPr>
              <w:t>P</w:t>
            </w:r>
            <w:r w:rsidR="00CC4B3F" w:rsidRPr="0025645D">
              <w:rPr>
                <w:rFonts w:ascii="Arial" w:hAnsi="Arial" w:cs="Arial"/>
                <w:sz w:val="20"/>
                <w:szCs w:val="22"/>
              </w:rPr>
              <w:t>roposal topic due</w:t>
            </w:r>
          </w:p>
        </w:tc>
      </w:tr>
      <w:tr w:rsidR="00CC4B3F" w:rsidRPr="0073138F" w14:paraId="422D8617" w14:textId="77777777" w:rsidTr="00BD60DB">
        <w:tc>
          <w:tcPr>
            <w:tcW w:w="900" w:type="dxa"/>
          </w:tcPr>
          <w:p w14:paraId="6517F92A" w14:textId="6B100526" w:rsidR="00CC4B3F" w:rsidRPr="0073138F" w:rsidRDefault="003B2496" w:rsidP="004F5320">
            <w:pPr>
              <w:jc w:val="center"/>
              <w:rPr>
                <w:rFonts w:ascii="Arial" w:hAnsi="Arial" w:cs="Arial"/>
                <w:sz w:val="20"/>
                <w:szCs w:val="22"/>
              </w:rPr>
            </w:pPr>
            <w:r>
              <w:rPr>
                <w:rFonts w:ascii="Arial" w:hAnsi="Arial" w:cs="Arial"/>
                <w:sz w:val="20"/>
                <w:szCs w:val="22"/>
              </w:rPr>
              <w:t>Feb 6</w:t>
            </w:r>
          </w:p>
        </w:tc>
        <w:tc>
          <w:tcPr>
            <w:tcW w:w="1710" w:type="dxa"/>
          </w:tcPr>
          <w:p w14:paraId="63BEA542" w14:textId="2201C44A" w:rsidR="00CC4B3F" w:rsidRPr="00E07C00" w:rsidRDefault="00366585" w:rsidP="00B84FCF">
            <w:pPr>
              <w:jc w:val="center"/>
              <w:rPr>
                <w:rFonts w:ascii="Arial" w:hAnsi="Arial" w:cs="Arial"/>
                <w:b/>
                <w:sz w:val="20"/>
                <w:szCs w:val="22"/>
              </w:rPr>
            </w:pPr>
            <w:r w:rsidRPr="00E07C00">
              <w:rPr>
                <w:rFonts w:ascii="Arial" w:hAnsi="Arial" w:cs="Arial"/>
                <w:b/>
                <w:sz w:val="20"/>
                <w:szCs w:val="22"/>
              </w:rPr>
              <w:t>Exam 1</w:t>
            </w:r>
          </w:p>
        </w:tc>
        <w:tc>
          <w:tcPr>
            <w:tcW w:w="2076" w:type="dxa"/>
          </w:tcPr>
          <w:p w14:paraId="23D6CF7D" w14:textId="188ED653" w:rsidR="00CC4B3F" w:rsidRPr="0073138F" w:rsidRDefault="00CC4B3F" w:rsidP="00B84FCF">
            <w:pPr>
              <w:jc w:val="center"/>
              <w:rPr>
                <w:rFonts w:ascii="Arial" w:hAnsi="Arial" w:cs="Arial"/>
                <w:sz w:val="20"/>
                <w:szCs w:val="22"/>
              </w:rPr>
            </w:pPr>
          </w:p>
        </w:tc>
        <w:tc>
          <w:tcPr>
            <w:tcW w:w="1254" w:type="dxa"/>
          </w:tcPr>
          <w:p w14:paraId="02E2A137" w14:textId="77777777" w:rsidR="00CC4B3F" w:rsidRPr="0073138F" w:rsidRDefault="00CC4B3F" w:rsidP="00B84FCF">
            <w:pPr>
              <w:jc w:val="center"/>
              <w:rPr>
                <w:rFonts w:ascii="Arial" w:hAnsi="Arial" w:cs="Arial"/>
                <w:sz w:val="20"/>
                <w:szCs w:val="22"/>
              </w:rPr>
            </w:pPr>
          </w:p>
        </w:tc>
        <w:tc>
          <w:tcPr>
            <w:tcW w:w="2430" w:type="dxa"/>
          </w:tcPr>
          <w:p w14:paraId="4B4F744D" w14:textId="6089910F" w:rsidR="00CC4B3F" w:rsidRPr="00B77A2B" w:rsidRDefault="00CC4B3F" w:rsidP="004F5320">
            <w:pPr>
              <w:jc w:val="center"/>
              <w:rPr>
                <w:rFonts w:ascii="Arial" w:hAnsi="Arial" w:cs="Arial"/>
                <w:i/>
                <w:sz w:val="20"/>
                <w:szCs w:val="22"/>
              </w:rPr>
            </w:pPr>
          </w:p>
        </w:tc>
      </w:tr>
      <w:tr w:rsidR="00366585" w:rsidRPr="0073138F" w14:paraId="33734449" w14:textId="77777777" w:rsidTr="00BD60DB">
        <w:tc>
          <w:tcPr>
            <w:tcW w:w="900" w:type="dxa"/>
          </w:tcPr>
          <w:p w14:paraId="677E0236" w14:textId="60A26CAD" w:rsidR="00366585" w:rsidRPr="0073138F" w:rsidRDefault="00366585" w:rsidP="004F5320">
            <w:pPr>
              <w:jc w:val="center"/>
              <w:rPr>
                <w:rFonts w:ascii="Arial" w:hAnsi="Arial" w:cs="Arial"/>
                <w:sz w:val="20"/>
                <w:szCs w:val="22"/>
              </w:rPr>
            </w:pPr>
            <w:r>
              <w:rPr>
                <w:rFonts w:ascii="Arial" w:hAnsi="Arial" w:cs="Arial"/>
                <w:sz w:val="20"/>
                <w:szCs w:val="22"/>
              </w:rPr>
              <w:t>Feb 8</w:t>
            </w:r>
          </w:p>
        </w:tc>
        <w:tc>
          <w:tcPr>
            <w:tcW w:w="1710" w:type="dxa"/>
          </w:tcPr>
          <w:p w14:paraId="6827B3FF" w14:textId="72AB2686" w:rsidR="00366585" w:rsidRPr="0073138F" w:rsidRDefault="00366585" w:rsidP="00CB4B20">
            <w:pPr>
              <w:jc w:val="center"/>
              <w:rPr>
                <w:rFonts w:ascii="Arial" w:hAnsi="Arial" w:cs="Arial"/>
                <w:sz w:val="20"/>
                <w:szCs w:val="22"/>
              </w:rPr>
            </w:pPr>
            <w:r w:rsidRPr="0073138F">
              <w:rPr>
                <w:rFonts w:ascii="Arial" w:hAnsi="Arial" w:cs="Arial"/>
                <w:sz w:val="20"/>
                <w:szCs w:val="22"/>
              </w:rPr>
              <w:t>Ecological immunology</w:t>
            </w:r>
          </w:p>
        </w:tc>
        <w:tc>
          <w:tcPr>
            <w:tcW w:w="2076" w:type="dxa"/>
          </w:tcPr>
          <w:p w14:paraId="56312A6E" w14:textId="2AF1D506" w:rsidR="00366585" w:rsidRPr="0073138F" w:rsidRDefault="00366585" w:rsidP="00B84FCF">
            <w:pPr>
              <w:jc w:val="center"/>
              <w:rPr>
                <w:rFonts w:ascii="Arial" w:hAnsi="Arial" w:cs="Arial"/>
                <w:sz w:val="20"/>
                <w:szCs w:val="22"/>
              </w:rPr>
            </w:pPr>
            <w:r w:rsidRPr="0073138F">
              <w:rPr>
                <w:rFonts w:ascii="Arial" w:hAnsi="Arial" w:cs="Arial"/>
                <w:sz w:val="20"/>
                <w:szCs w:val="22"/>
              </w:rPr>
              <w:t>Schmid-Hempel c5</w:t>
            </w:r>
          </w:p>
        </w:tc>
        <w:tc>
          <w:tcPr>
            <w:tcW w:w="1254" w:type="dxa"/>
          </w:tcPr>
          <w:p w14:paraId="3735B446" w14:textId="3E728DDB" w:rsidR="00366585" w:rsidRPr="0073138F" w:rsidRDefault="00366585" w:rsidP="00B84FCF">
            <w:pPr>
              <w:jc w:val="center"/>
              <w:rPr>
                <w:rFonts w:ascii="Arial" w:hAnsi="Arial" w:cs="Arial"/>
                <w:sz w:val="20"/>
                <w:szCs w:val="22"/>
              </w:rPr>
            </w:pPr>
          </w:p>
        </w:tc>
        <w:tc>
          <w:tcPr>
            <w:tcW w:w="2430" w:type="dxa"/>
          </w:tcPr>
          <w:p w14:paraId="2251B401" w14:textId="1A8601DA" w:rsidR="00366585" w:rsidRPr="0025645D" w:rsidRDefault="00366585" w:rsidP="004F5320">
            <w:pPr>
              <w:jc w:val="center"/>
              <w:rPr>
                <w:rFonts w:ascii="Arial" w:hAnsi="Arial" w:cs="Arial"/>
                <w:sz w:val="20"/>
                <w:szCs w:val="22"/>
              </w:rPr>
            </w:pPr>
            <w:r w:rsidRPr="00B77A2B">
              <w:rPr>
                <w:rFonts w:ascii="Arial" w:hAnsi="Arial" w:cs="Arial"/>
                <w:i/>
                <w:sz w:val="20"/>
                <w:szCs w:val="22"/>
              </w:rPr>
              <w:t>Discussion</w:t>
            </w:r>
          </w:p>
        </w:tc>
      </w:tr>
      <w:tr w:rsidR="007F6DA7" w:rsidRPr="0073138F" w14:paraId="21FE4F87" w14:textId="77777777" w:rsidTr="00BD60DB">
        <w:tc>
          <w:tcPr>
            <w:tcW w:w="900" w:type="dxa"/>
          </w:tcPr>
          <w:p w14:paraId="680F67A7" w14:textId="59CA681B" w:rsidR="007F6DA7" w:rsidRPr="0073138F" w:rsidRDefault="007F6DA7" w:rsidP="004F5320">
            <w:pPr>
              <w:jc w:val="center"/>
              <w:rPr>
                <w:rFonts w:ascii="Arial" w:hAnsi="Arial" w:cs="Arial"/>
                <w:sz w:val="20"/>
                <w:szCs w:val="22"/>
              </w:rPr>
            </w:pPr>
            <w:r>
              <w:rPr>
                <w:rFonts w:ascii="Arial" w:hAnsi="Arial" w:cs="Arial"/>
                <w:sz w:val="20"/>
                <w:szCs w:val="22"/>
              </w:rPr>
              <w:t>Feb 13</w:t>
            </w:r>
          </w:p>
        </w:tc>
        <w:tc>
          <w:tcPr>
            <w:tcW w:w="1710" w:type="dxa"/>
          </w:tcPr>
          <w:p w14:paraId="32086848" w14:textId="197E9667" w:rsidR="007F6DA7" w:rsidRPr="0073138F" w:rsidRDefault="007F6DA7" w:rsidP="00194B2D">
            <w:pPr>
              <w:jc w:val="center"/>
              <w:rPr>
                <w:rFonts w:ascii="Arial" w:hAnsi="Arial" w:cs="Arial"/>
                <w:sz w:val="20"/>
                <w:szCs w:val="22"/>
              </w:rPr>
            </w:pPr>
            <w:r>
              <w:rPr>
                <w:rFonts w:ascii="Arial" w:hAnsi="Arial" w:cs="Arial"/>
                <w:sz w:val="20"/>
                <w:szCs w:val="22"/>
              </w:rPr>
              <w:t>Sexual selection</w:t>
            </w:r>
          </w:p>
        </w:tc>
        <w:tc>
          <w:tcPr>
            <w:tcW w:w="2076" w:type="dxa"/>
          </w:tcPr>
          <w:p w14:paraId="07955A3E" w14:textId="285CA039" w:rsidR="007F6DA7" w:rsidRPr="0073138F" w:rsidRDefault="007F6DA7" w:rsidP="00194B2D">
            <w:pPr>
              <w:jc w:val="center"/>
              <w:rPr>
                <w:rFonts w:ascii="Arial" w:hAnsi="Arial" w:cs="Arial"/>
                <w:sz w:val="20"/>
                <w:szCs w:val="22"/>
              </w:rPr>
            </w:pPr>
            <w:r w:rsidRPr="0073138F">
              <w:rPr>
                <w:rFonts w:ascii="Arial" w:hAnsi="Arial" w:cs="Arial"/>
                <w:sz w:val="20"/>
                <w:szCs w:val="22"/>
              </w:rPr>
              <w:t>Schmid-Hempel c</w:t>
            </w:r>
            <w:r>
              <w:rPr>
                <w:rFonts w:ascii="Arial" w:hAnsi="Arial" w:cs="Arial"/>
                <w:sz w:val="20"/>
                <w:szCs w:val="22"/>
              </w:rPr>
              <w:t>6</w:t>
            </w:r>
          </w:p>
        </w:tc>
        <w:tc>
          <w:tcPr>
            <w:tcW w:w="1254" w:type="dxa"/>
          </w:tcPr>
          <w:p w14:paraId="07B3A5F6" w14:textId="77777777" w:rsidR="007F6DA7" w:rsidRPr="0073138F" w:rsidRDefault="007F6DA7" w:rsidP="00B84FCF">
            <w:pPr>
              <w:jc w:val="center"/>
              <w:rPr>
                <w:rFonts w:ascii="Arial" w:hAnsi="Arial" w:cs="Arial"/>
                <w:sz w:val="20"/>
                <w:szCs w:val="22"/>
              </w:rPr>
            </w:pPr>
          </w:p>
        </w:tc>
        <w:tc>
          <w:tcPr>
            <w:tcW w:w="2430" w:type="dxa"/>
          </w:tcPr>
          <w:p w14:paraId="11F29301" w14:textId="2F7E944C" w:rsidR="007F6DA7" w:rsidRPr="0025645D" w:rsidRDefault="007F6DA7" w:rsidP="004F5320">
            <w:pPr>
              <w:jc w:val="center"/>
              <w:rPr>
                <w:rFonts w:ascii="Arial" w:hAnsi="Arial" w:cs="Arial"/>
                <w:sz w:val="20"/>
                <w:szCs w:val="22"/>
              </w:rPr>
            </w:pPr>
          </w:p>
        </w:tc>
      </w:tr>
      <w:tr w:rsidR="007F6DA7" w:rsidRPr="0073138F" w14:paraId="51EC2BAA" w14:textId="77777777" w:rsidTr="00BD60DB">
        <w:tc>
          <w:tcPr>
            <w:tcW w:w="900" w:type="dxa"/>
          </w:tcPr>
          <w:p w14:paraId="343DB06E" w14:textId="506C0852" w:rsidR="007F6DA7" w:rsidRPr="0073138F" w:rsidRDefault="007F6DA7" w:rsidP="004F5320">
            <w:pPr>
              <w:jc w:val="center"/>
              <w:rPr>
                <w:rFonts w:ascii="Arial" w:hAnsi="Arial" w:cs="Arial"/>
                <w:sz w:val="20"/>
                <w:szCs w:val="22"/>
              </w:rPr>
            </w:pPr>
            <w:r>
              <w:rPr>
                <w:rFonts w:ascii="Arial" w:hAnsi="Arial" w:cs="Arial"/>
                <w:sz w:val="20"/>
                <w:szCs w:val="22"/>
              </w:rPr>
              <w:t>Feb 15</w:t>
            </w:r>
          </w:p>
        </w:tc>
        <w:tc>
          <w:tcPr>
            <w:tcW w:w="1710" w:type="dxa"/>
          </w:tcPr>
          <w:p w14:paraId="3DA64341" w14:textId="77777777" w:rsidR="007F6DA7" w:rsidRPr="0073138F" w:rsidRDefault="007F6DA7" w:rsidP="00B84FCF">
            <w:pPr>
              <w:jc w:val="center"/>
              <w:rPr>
                <w:rFonts w:ascii="Arial" w:hAnsi="Arial" w:cs="Arial"/>
                <w:sz w:val="20"/>
                <w:szCs w:val="22"/>
              </w:rPr>
            </w:pPr>
            <w:r>
              <w:rPr>
                <w:rFonts w:ascii="Arial" w:hAnsi="Arial" w:cs="Arial"/>
                <w:sz w:val="20"/>
                <w:szCs w:val="22"/>
              </w:rPr>
              <w:t>Optimal immunity</w:t>
            </w:r>
          </w:p>
        </w:tc>
        <w:tc>
          <w:tcPr>
            <w:tcW w:w="2076" w:type="dxa"/>
          </w:tcPr>
          <w:p w14:paraId="2E6EDF8B" w14:textId="42015D5F" w:rsidR="007F6DA7" w:rsidRPr="0073138F" w:rsidRDefault="007F6DA7" w:rsidP="00B84FCF">
            <w:pPr>
              <w:jc w:val="center"/>
              <w:rPr>
                <w:rFonts w:ascii="Arial" w:hAnsi="Arial" w:cs="Arial"/>
                <w:sz w:val="20"/>
                <w:szCs w:val="22"/>
              </w:rPr>
            </w:pPr>
            <w:r>
              <w:rPr>
                <w:rFonts w:ascii="Arial" w:hAnsi="Arial" w:cs="Arial"/>
                <w:sz w:val="20"/>
                <w:szCs w:val="22"/>
              </w:rPr>
              <w:t>Viney et al., 2005; Graham et al., 2010</w:t>
            </w:r>
          </w:p>
        </w:tc>
        <w:tc>
          <w:tcPr>
            <w:tcW w:w="1254" w:type="dxa"/>
          </w:tcPr>
          <w:p w14:paraId="6E82A38C" w14:textId="77777777" w:rsidR="007F6DA7" w:rsidRPr="0073138F" w:rsidRDefault="007F6DA7" w:rsidP="004F5320">
            <w:pPr>
              <w:jc w:val="center"/>
              <w:rPr>
                <w:rFonts w:ascii="Arial" w:hAnsi="Arial" w:cs="Arial"/>
                <w:sz w:val="20"/>
                <w:szCs w:val="22"/>
              </w:rPr>
            </w:pPr>
          </w:p>
        </w:tc>
        <w:tc>
          <w:tcPr>
            <w:tcW w:w="2430" w:type="dxa"/>
          </w:tcPr>
          <w:p w14:paraId="24C919B6" w14:textId="34EA2859" w:rsidR="007F6DA7" w:rsidRPr="00B77A2B" w:rsidRDefault="007F6DA7" w:rsidP="004F5320">
            <w:pPr>
              <w:jc w:val="center"/>
              <w:rPr>
                <w:rFonts w:ascii="Arial" w:hAnsi="Arial" w:cs="Arial"/>
                <w:i/>
                <w:sz w:val="20"/>
                <w:szCs w:val="22"/>
              </w:rPr>
            </w:pPr>
            <w:r w:rsidRPr="00B77A2B">
              <w:rPr>
                <w:rFonts w:ascii="Arial" w:hAnsi="Arial" w:cs="Arial"/>
                <w:i/>
                <w:sz w:val="20"/>
                <w:szCs w:val="22"/>
              </w:rPr>
              <w:t>Discussion</w:t>
            </w:r>
          </w:p>
        </w:tc>
      </w:tr>
      <w:tr w:rsidR="007F6DA7" w:rsidRPr="0073138F" w14:paraId="29BA021E" w14:textId="77777777" w:rsidTr="00BD60DB">
        <w:tc>
          <w:tcPr>
            <w:tcW w:w="900" w:type="dxa"/>
          </w:tcPr>
          <w:p w14:paraId="6C53FCB6" w14:textId="0B5D241A" w:rsidR="007F6DA7" w:rsidRPr="0073138F" w:rsidRDefault="007F6DA7" w:rsidP="00FB2BAB">
            <w:pPr>
              <w:jc w:val="center"/>
              <w:rPr>
                <w:rFonts w:ascii="Arial" w:hAnsi="Arial" w:cs="Arial"/>
                <w:sz w:val="20"/>
                <w:szCs w:val="22"/>
              </w:rPr>
            </w:pPr>
            <w:r>
              <w:rPr>
                <w:rFonts w:ascii="Arial" w:hAnsi="Arial" w:cs="Arial"/>
                <w:sz w:val="20"/>
                <w:szCs w:val="22"/>
              </w:rPr>
              <w:t>Feb 20</w:t>
            </w:r>
          </w:p>
        </w:tc>
        <w:tc>
          <w:tcPr>
            <w:tcW w:w="1710" w:type="dxa"/>
          </w:tcPr>
          <w:p w14:paraId="6D12B7CB" w14:textId="10359842" w:rsidR="007F6DA7" w:rsidRPr="005E74D1" w:rsidRDefault="007F6DA7" w:rsidP="004F5320">
            <w:pPr>
              <w:jc w:val="center"/>
              <w:rPr>
                <w:rFonts w:ascii="Arial" w:hAnsi="Arial" w:cs="Arial"/>
                <w:sz w:val="20"/>
                <w:szCs w:val="22"/>
              </w:rPr>
            </w:pPr>
            <w:r>
              <w:rPr>
                <w:rFonts w:ascii="Arial" w:hAnsi="Arial" w:cs="Arial"/>
                <w:sz w:val="20"/>
                <w:szCs w:val="22"/>
              </w:rPr>
              <w:t>Origins of variation</w:t>
            </w:r>
          </w:p>
        </w:tc>
        <w:tc>
          <w:tcPr>
            <w:tcW w:w="2076" w:type="dxa"/>
          </w:tcPr>
          <w:p w14:paraId="0221D352" w14:textId="17F1A7F7" w:rsidR="007F6DA7" w:rsidRPr="00FC34C1" w:rsidRDefault="007F6DA7" w:rsidP="001F4B83">
            <w:pPr>
              <w:jc w:val="center"/>
              <w:rPr>
                <w:rFonts w:ascii="Arial" w:hAnsi="Arial" w:cs="Arial"/>
                <w:sz w:val="20"/>
                <w:szCs w:val="22"/>
              </w:rPr>
            </w:pPr>
            <w:r>
              <w:rPr>
                <w:rFonts w:ascii="Arial" w:hAnsi="Arial" w:cs="Arial"/>
                <w:sz w:val="20"/>
                <w:szCs w:val="22"/>
              </w:rPr>
              <w:t>Jackson et al., 2014; Galic et al., 2009</w:t>
            </w:r>
          </w:p>
        </w:tc>
        <w:tc>
          <w:tcPr>
            <w:tcW w:w="1254" w:type="dxa"/>
          </w:tcPr>
          <w:p w14:paraId="66B4ABE8" w14:textId="77777777" w:rsidR="007F6DA7" w:rsidRPr="0073138F" w:rsidRDefault="007F6DA7" w:rsidP="004F5320">
            <w:pPr>
              <w:jc w:val="center"/>
              <w:rPr>
                <w:rFonts w:ascii="Arial" w:hAnsi="Arial" w:cs="Arial"/>
                <w:sz w:val="20"/>
                <w:szCs w:val="22"/>
              </w:rPr>
            </w:pPr>
          </w:p>
        </w:tc>
        <w:tc>
          <w:tcPr>
            <w:tcW w:w="2430" w:type="dxa"/>
          </w:tcPr>
          <w:p w14:paraId="3C33C930" w14:textId="35361C8A" w:rsidR="007F6DA7" w:rsidRPr="006D7CE3" w:rsidRDefault="007F6DA7" w:rsidP="004F5320">
            <w:pPr>
              <w:jc w:val="center"/>
              <w:rPr>
                <w:rFonts w:ascii="Arial" w:hAnsi="Arial" w:cs="Arial"/>
                <w:i/>
                <w:sz w:val="20"/>
                <w:szCs w:val="22"/>
              </w:rPr>
            </w:pPr>
            <w:r>
              <w:rPr>
                <w:rFonts w:ascii="Arial" w:hAnsi="Arial" w:cs="Arial"/>
                <w:i/>
                <w:sz w:val="20"/>
                <w:szCs w:val="22"/>
              </w:rPr>
              <w:t>Discussion</w:t>
            </w:r>
          </w:p>
        </w:tc>
      </w:tr>
      <w:tr w:rsidR="007F6DA7" w:rsidRPr="0073138F" w14:paraId="16C97211" w14:textId="77777777" w:rsidTr="00BD60DB">
        <w:tc>
          <w:tcPr>
            <w:tcW w:w="900" w:type="dxa"/>
          </w:tcPr>
          <w:p w14:paraId="5FEFFDE8" w14:textId="516084CB" w:rsidR="007F6DA7" w:rsidRPr="0073138F" w:rsidRDefault="007F6DA7" w:rsidP="004F5320">
            <w:pPr>
              <w:jc w:val="center"/>
              <w:rPr>
                <w:rFonts w:ascii="Arial" w:hAnsi="Arial" w:cs="Arial"/>
                <w:sz w:val="20"/>
                <w:szCs w:val="22"/>
              </w:rPr>
            </w:pPr>
            <w:r>
              <w:rPr>
                <w:rFonts w:ascii="Arial" w:hAnsi="Arial" w:cs="Arial"/>
                <w:sz w:val="20"/>
                <w:szCs w:val="22"/>
              </w:rPr>
              <w:t>Feb 22</w:t>
            </w:r>
          </w:p>
        </w:tc>
        <w:tc>
          <w:tcPr>
            <w:tcW w:w="1710" w:type="dxa"/>
          </w:tcPr>
          <w:p w14:paraId="14EC924A" w14:textId="57E2951D" w:rsidR="007F6DA7" w:rsidRPr="0073138F" w:rsidRDefault="007F6DA7" w:rsidP="004F5320">
            <w:pPr>
              <w:jc w:val="center"/>
              <w:rPr>
                <w:rFonts w:ascii="Arial" w:hAnsi="Arial" w:cs="Arial"/>
                <w:sz w:val="20"/>
                <w:szCs w:val="22"/>
              </w:rPr>
            </w:pPr>
            <w:r>
              <w:rPr>
                <w:rFonts w:ascii="Arial" w:hAnsi="Arial" w:cs="Arial"/>
                <w:sz w:val="20"/>
                <w:szCs w:val="22"/>
              </w:rPr>
              <w:t>Species variation</w:t>
            </w:r>
          </w:p>
        </w:tc>
        <w:tc>
          <w:tcPr>
            <w:tcW w:w="2076" w:type="dxa"/>
          </w:tcPr>
          <w:p w14:paraId="52B4CEAA" w14:textId="2A7F655C" w:rsidR="007F6DA7" w:rsidRPr="00ED2A26" w:rsidRDefault="007F6DA7" w:rsidP="00CE50E2">
            <w:pPr>
              <w:jc w:val="center"/>
              <w:rPr>
                <w:rFonts w:ascii="Arial" w:hAnsi="Arial" w:cs="Arial"/>
                <w:i/>
                <w:sz w:val="20"/>
                <w:szCs w:val="22"/>
              </w:rPr>
            </w:pPr>
            <w:r>
              <w:rPr>
                <w:rFonts w:ascii="Arial" w:hAnsi="Arial" w:cs="Arial"/>
                <w:sz w:val="20"/>
                <w:szCs w:val="22"/>
              </w:rPr>
              <w:t>Stutz et al., 2015; Ostfeld et al., 2014</w:t>
            </w:r>
          </w:p>
        </w:tc>
        <w:tc>
          <w:tcPr>
            <w:tcW w:w="1254" w:type="dxa"/>
          </w:tcPr>
          <w:p w14:paraId="7D6928EB" w14:textId="77777777" w:rsidR="007F6DA7" w:rsidRPr="0073138F" w:rsidRDefault="007F6DA7" w:rsidP="004F5320">
            <w:pPr>
              <w:jc w:val="center"/>
              <w:rPr>
                <w:rFonts w:ascii="Arial" w:hAnsi="Arial" w:cs="Arial"/>
                <w:b/>
                <w:sz w:val="20"/>
                <w:szCs w:val="22"/>
              </w:rPr>
            </w:pPr>
          </w:p>
        </w:tc>
        <w:tc>
          <w:tcPr>
            <w:tcW w:w="2430" w:type="dxa"/>
          </w:tcPr>
          <w:p w14:paraId="4653C56B" w14:textId="18B97D49" w:rsidR="007F6DA7" w:rsidRPr="0025645D" w:rsidRDefault="007F6DA7" w:rsidP="004F5320">
            <w:pPr>
              <w:jc w:val="center"/>
              <w:rPr>
                <w:rFonts w:ascii="Arial" w:hAnsi="Arial" w:cs="Arial"/>
                <w:sz w:val="20"/>
                <w:szCs w:val="22"/>
              </w:rPr>
            </w:pPr>
            <w:r w:rsidRPr="00B77A2B">
              <w:rPr>
                <w:rFonts w:ascii="Arial" w:hAnsi="Arial" w:cs="Arial"/>
                <w:i/>
                <w:sz w:val="20"/>
                <w:szCs w:val="22"/>
              </w:rPr>
              <w:t>Discussion</w:t>
            </w:r>
          </w:p>
        </w:tc>
      </w:tr>
      <w:tr w:rsidR="007F6DA7" w:rsidRPr="0073138F" w14:paraId="2548B19F" w14:textId="77777777" w:rsidTr="00BD60DB">
        <w:tc>
          <w:tcPr>
            <w:tcW w:w="900" w:type="dxa"/>
          </w:tcPr>
          <w:p w14:paraId="4929A1A2" w14:textId="515FA05F" w:rsidR="007F6DA7" w:rsidRPr="0073138F" w:rsidRDefault="007F6DA7" w:rsidP="004F5320">
            <w:pPr>
              <w:jc w:val="center"/>
              <w:rPr>
                <w:rFonts w:ascii="Arial" w:hAnsi="Arial" w:cs="Arial"/>
                <w:sz w:val="20"/>
                <w:szCs w:val="22"/>
              </w:rPr>
            </w:pPr>
            <w:r>
              <w:rPr>
                <w:rFonts w:ascii="Arial" w:hAnsi="Arial" w:cs="Arial"/>
                <w:sz w:val="20"/>
                <w:szCs w:val="22"/>
              </w:rPr>
              <w:t>Feb 27</w:t>
            </w:r>
          </w:p>
        </w:tc>
        <w:tc>
          <w:tcPr>
            <w:tcW w:w="1710" w:type="dxa"/>
          </w:tcPr>
          <w:p w14:paraId="5D2AAB2D" w14:textId="1C52B34D" w:rsidR="007F6DA7" w:rsidRPr="0073138F" w:rsidRDefault="007F6DA7" w:rsidP="004C2F66">
            <w:pPr>
              <w:jc w:val="center"/>
              <w:rPr>
                <w:rFonts w:ascii="Arial" w:hAnsi="Arial" w:cs="Arial"/>
                <w:i/>
                <w:sz w:val="20"/>
                <w:szCs w:val="22"/>
              </w:rPr>
            </w:pPr>
            <w:r>
              <w:rPr>
                <w:rFonts w:ascii="Arial" w:hAnsi="Arial" w:cs="Arial"/>
                <w:sz w:val="20"/>
                <w:szCs w:val="22"/>
              </w:rPr>
              <w:t>Individual variation</w:t>
            </w:r>
            <w:r w:rsidR="00790773">
              <w:rPr>
                <w:rFonts w:ascii="Arial" w:hAnsi="Arial" w:cs="Arial"/>
                <w:sz w:val="20"/>
                <w:szCs w:val="22"/>
              </w:rPr>
              <w:t xml:space="preserve"> 1</w:t>
            </w:r>
          </w:p>
        </w:tc>
        <w:tc>
          <w:tcPr>
            <w:tcW w:w="2076" w:type="dxa"/>
          </w:tcPr>
          <w:p w14:paraId="48F5C9B2" w14:textId="0AD15912" w:rsidR="007F6DA7" w:rsidRPr="0073138F" w:rsidRDefault="00790773" w:rsidP="00790773">
            <w:pPr>
              <w:jc w:val="center"/>
              <w:rPr>
                <w:rFonts w:ascii="Arial" w:hAnsi="Arial" w:cs="Arial"/>
                <w:sz w:val="20"/>
                <w:szCs w:val="22"/>
              </w:rPr>
            </w:pPr>
            <w:r>
              <w:rPr>
                <w:rFonts w:ascii="Arial" w:hAnsi="Arial" w:cs="Arial"/>
                <w:sz w:val="20"/>
                <w:szCs w:val="22"/>
              </w:rPr>
              <w:t>Ardia et al., 2011</w:t>
            </w:r>
          </w:p>
        </w:tc>
        <w:tc>
          <w:tcPr>
            <w:tcW w:w="1254" w:type="dxa"/>
          </w:tcPr>
          <w:p w14:paraId="18477E2B" w14:textId="77777777" w:rsidR="007F6DA7" w:rsidRPr="0073138F" w:rsidRDefault="007F6DA7" w:rsidP="004F5320">
            <w:pPr>
              <w:jc w:val="center"/>
              <w:rPr>
                <w:rFonts w:ascii="Arial" w:hAnsi="Arial" w:cs="Arial"/>
                <w:sz w:val="20"/>
                <w:szCs w:val="22"/>
              </w:rPr>
            </w:pPr>
          </w:p>
        </w:tc>
        <w:tc>
          <w:tcPr>
            <w:tcW w:w="2430" w:type="dxa"/>
          </w:tcPr>
          <w:p w14:paraId="09BFFC8F" w14:textId="65FB28B1" w:rsidR="007F6DA7" w:rsidRPr="0025645D" w:rsidRDefault="007F6DA7" w:rsidP="004F5320">
            <w:pPr>
              <w:jc w:val="center"/>
              <w:rPr>
                <w:rFonts w:ascii="Arial" w:hAnsi="Arial" w:cs="Arial"/>
                <w:sz w:val="20"/>
                <w:szCs w:val="22"/>
              </w:rPr>
            </w:pPr>
            <w:r w:rsidRPr="00B77A2B">
              <w:rPr>
                <w:rFonts w:ascii="Arial" w:hAnsi="Arial" w:cs="Arial"/>
                <w:i/>
                <w:sz w:val="20"/>
                <w:szCs w:val="22"/>
              </w:rPr>
              <w:t>Discussion</w:t>
            </w:r>
          </w:p>
        </w:tc>
      </w:tr>
      <w:tr w:rsidR="00790773" w:rsidRPr="0073138F" w14:paraId="424BE0BE" w14:textId="77777777" w:rsidTr="00BD60DB">
        <w:tc>
          <w:tcPr>
            <w:tcW w:w="900" w:type="dxa"/>
          </w:tcPr>
          <w:p w14:paraId="70D2F906" w14:textId="55C99083" w:rsidR="00790773" w:rsidRPr="0073138F" w:rsidRDefault="00790773" w:rsidP="004F5320">
            <w:pPr>
              <w:jc w:val="center"/>
              <w:rPr>
                <w:rFonts w:ascii="Arial" w:hAnsi="Arial" w:cs="Arial"/>
                <w:sz w:val="20"/>
                <w:szCs w:val="22"/>
              </w:rPr>
            </w:pPr>
            <w:r>
              <w:rPr>
                <w:rFonts w:ascii="Arial" w:hAnsi="Arial" w:cs="Arial"/>
                <w:sz w:val="20"/>
                <w:szCs w:val="22"/>
              </w:rPr>
              <w:t>Mar 1</w:t>
            </w:r>
          </w:p>
        </w:tc>
        <w:tc>
          <w:tcPr>
            <w:tcW w:w="1710" w:type="dxa"/>
          </w:tcPr>
          <w:p w14:paraId="68A85A55" w14:textId="5D7CAEAB" w:rsidR="00790773" w:rsidRPr="0073138F" w:rsidRDefault="00790773" w:rsidP="004F5320">
            <w:pPr>
              <w:jc w:val="center"/>
              <w:rPr>
                <w:rFonts w:ascii="Arial" w:hAnsi="Arial" w:cs="Arial"/>
                <w:sz w:val="20"/>
                <w:szCs w:val="22"/>
              </w:rPr>
            </w:pPr>
            <w:r>
              <w:rPr>
                <w:rFonts w:ascii="Arial" w:hAnsi="Arial" w:cs="Arial"/>
                <w:sz w:val="20"/>
                <w:szCs w:val="22"/>
              </w:rPr>
              <w:t>Specificity</w:t>
            </w:r>
          </w:p>
        </w:tc>
        <w:tc>
          <w:tcPr>
            <w:tcW w:w="2076" w:type="dxa"/>
          </w:tcPr>
          <w:p w14:paraId="1D9E5229" w14:textId="1345AED7" w:rsidR="00790773" w:rsidRPr="00343CBF" w:rsidRDefault="00790773" w:rsidP="004C7A33">
            <w:pPr>
              <w:jc w:val="center"/>
              <w:rPr>
                <w:rFonts w:ascii="Arial" w:hAnsi="Arial" w:cs="Arial"/>
                <w:sz w:val="20"/>
                <w:szCs w:val="22"/>
              </w:rPr>
            </w:pPr>
            <w:r>
              <w:rPr>
                <w:rFonts w:ascii="Arial" w:hAnsi="Arial" w:cs="Arial"/>
                <w:sz w:val="20"/>
                <w:szCs w:val="22"/>
              </w:rPr>
              <w:t xml:space="preserve">Schmid-Hempel c7 </w:t>
            </w:r>
          </w:p>
        </w:tc>
        <w:tc>
          <w:tcPr>
            <w:tcW w:w="1254" w:type="dxa"/>
          </w:tcPr>
          <w:p w14:paraId="5DC2BC38" w14:textId="77777777" w:rsidR="00790773" w:rsidRPr="0073138F" w:rsidRDefault="00790773" w:rsidP="004F5320">
            <w:pPr>
              <w:jc w:val="center"/>
              <w:rPr>
                <w:rFonts w:ascii="Arial" w:hAnsi="Arial" w:cs="Arial"/>
                <w:sz w:val="20"/>
                <w:szCs w:val="22"/>
              </w:rPr>
            </w:pPr>
          </w:p>
        </w:tc>
        <w:tc>
          <w:tcPr>
            <w:tcW w:w="2430" w:type="dxa"/>
          </w:tcPr>
          <w:p w14:paraId="12BB9B92" w14:textId="1E125CAD" w:rsidR="00790773" w:rsidRPr="0025645D" w:rsidRDefault="00790773" w:rsidP="004F5320">
            <w:pPr>
              <w:jc w:val="center"/>
              <w:rPr>
                <w:rFonts w:ascii="Arial" w:hAnsi="Arial" w:cs="Arial"/>
                <w:sz w:val="20"/>
                <w:szCs w:val="22"/>
              </w:rPr>
            </w:pPr>
          </w:p>
        </w:tc>
      </w:tr>
      <w:tr w:rsidR="00790773" w:rsidRPr="0073138F" w14:paraId="67ABBA6B" w14:textId="77777777" w:rsidTr="00BD60DB">
        <w:tc>
          <w:tcPr>
            <w:tcW w:w="900" w:type="dxa"/>
          </w:tcPr>
          <w:p w14:paraId="73F9B568" w14:textId="50CBF4FD" w:rsidR="00790773" w:rsidRPr="0073138F" w:rsidRDefault="00790773" w:rsidP="004F5320">
            <w:pPr>
              <w:jc w:val="center"/>
              <w:rPr>
                <w:rFonts w:ascii="Arial" w:hAnsi="Arial" w:cs="Arial"/>
                <w:sz w:val="20"/>
                <w:szCs w:val="22"/>
              </w:rPr>
            </w:pPr>
            <w:r>
              <w:rPr>
                <w:rFonts w:ascii="Arial" w:hAnsi="Arial" w:cs="Arial"/>
                <w:sz w:val="20"/>
                <w:szCs w:val="22"/>
              </w:rPr>
              <w:t>Mar 6</w:t>
            </w:r>
          </w:p>
        </w:tc>
        <w:tc>
          <w:tcPr>
            <w:tcW w:w="1710" w:type="dxa"/>
          </w:tcPr>
          <w:p w14:paraId="4DB1558F" w14:textId="735123FA" w:rsidR="00790773" w:rsidRPr="005E5648" w:rsidRDefault="00790773" w:rsidP="004F5320">
            <w:pPr>
              <w:jc w:val="center"/>
              <w:rPr>
                <w:rFonts w:ascii="Arial" w:hAnsi="Arial" w:cs="Arial"/>
                <w:b/>
                <w:sz w:val="20"/>
                <w:szCs w:val="22"/>
              </w:rPr>
            </w:pPr>
            <w:r>
              <w:rPr>
                <w:rFonts w:ascii="Arial" w:hAnsi="Arial" w:cs="Arial"/>
                <w:sz w:val="20"/>
                <w:szCs w:val="22"/>
              </w:rPr>
              <w:t>Parasite evasion</w:t>
            </w:r>
          </w:p>
        </w:tc>
        <w:tc>
          <w:tcPr>
            <w:tcW w:w="2076" w:type="dxa"/>
          </w:tcPr>
          <w:p w14:paraId="272C35AE" w14:textId="0ADE1EAA" w:rsidR="00790773" w:rsidRPr="00194B2D" w:rsidRDefault="00790773" w:rsidP="004C7A33">
            <w:pPr>
              <w:jc w:val="center"/>
              <w:rPr>
                <w:rFonts w:ascii="Arial" w:hAnsi="Arial" w:cs="Arial"/>
                <w:i/>
                <w:sz w:val="20"/>
                <w:szCs w:val="22"/>
              </w:rPr>
            </w:pPr>
            <w:r w:rsidRPr="0073138F">
              <w:rPr>
                <w:rFonts w:ascii="Arial" w:hAnsi="Arial" w:cs="Arial"/>
                <w:sz w:val="20"/>
                <w:szCs w:val="22"/>
              </w:rPr>
              <w:t>Schmid-Hempel c</w:t>
            </w:r>
            <w:r>
              <w:rPr>
                <w:rFonts w:ascii="Arial" w:hAnsi="Arial" w:cs="Arial"/>
                <w:sz w:val="20"/>
                <w:szCs w:val="22"/>
              </w:rPr>
              <w:t>8</w:t>
            </w:r>
          </w:p>
        </w:tc>
        <w:tc>
          <w:tcPr>
            <w:tcW w:w="1254" w:type="dxa"/>
          </w:tcPr>
          <w:p w14:paraId="661408CF" w14:textId="77777777" w:rsidR="00790773" w:rsidRPr="0073138F" w:rsidRDefault="00790773" w:rsidP="004F5320">
            <w:pPr>
              <w:jc w:val="center"/>
              <w:rPr>
                <w:rFonts w:ascii="Arial" w:hAnsi="Arial" w:cs="Arial"/>
                <w:sz w:val="20"/>
                <w:szCs w:val="22"/>
              </w:rPr>
            </w:pPr>
          </w:p>
        </w:tc>
        <w:tc>
          <w:tcPr>
            <w:tcW w:w="2430" w:type="dxa"/>
          </w:tcPr>
          <w:p w14:paraId="29A2DAAC" w14:textId="1F080FFF" w:rsidR="00790773" w:rsidRPr="0025645D" w:rsidRDefault="009236D1" w:rsidP="004F5320">
            <w:pPr>
              <w:jc w:val="center"/>
              <w:rPr>
                <w:rFonts w:ascii="Arial" w:hAnsi="Arial" w:cs="Arial"/>
                <w:sz w:val="20"/>
                <w:szCs w:val="22"/>
              </w:rPr>
            </w:pPr>
            <w:r w:rsidRPr="0025645D">
              <w:rPr>
                <w:rFonts w:ascii="Arial" w:hAnsi="Arial" w:cs="Arial"/>
                <w:sz w:val="20"/>
                <w:szCs w:val="22"/>
              </w:rPr>
              <w:t>Proposal outlines due</w:t>
            </w:r>
          </w:p>
        </w:tc>
      </w:tr>
      <w:tr w:rsidR="00790773" w:rsidRPr="0073138F" w14:paraId="70C19114" w14:textId="77777777" w:rsidTr="00BD60DB">
        <w:tc>
          <w:tcPr>
            <w:tcW w:w="900" w:type="dxa"/>
          </w:tcPr>
          <w:p w14:paraId="421B9514" w14:textId="79256CED" w:rsidR="00790773" w:rsidRPr="0073138F" w:rsidRDefault="00790773" w:rsidP="004F5320">
            <w:pPr>
              <w:jc w:val="center"/>
              <w:rPr>
                <w:rFonts w:ascii="Arial" w:hAnsi="Arial" w:cs="Arial"/>
                <w:sz w:val="20"/>
                <w:szCs w:val="22"/>
              </w:rPr>
            </w:pPr>
            <w:r>
              <w:rPr>
                <w:rFonts w:ascii="Arial" w:hAnsi="Arial" w:cs="Arial"/>
                <w:sz w:val="20"/>
                <w:szCs w:val="22"/>
              </w:rPr>
              <w:t>Mar 8</w:t>
            </w:r>
          </w:p>
        </w:tc>
        <w:tc>
          <w:tcPr>
            <w:tcW w:w="1710" w:type="dxa"/>
          </w:tcPr>
          <w:p w14:paraId="373303EC" w14:textId="0C5E11BE" w:rsidR="00790773" w:rsidRPr="00790773" w:rsidRDefault="00790773" w:rsidP="00790773">
            <w:pPr>
              <w:jc w:val="center"/>
              <w:rPr>
                <w:rFonts w:ascii="Arial" w:hAnsi="Arial" w:cs="Arial"/>
                <w:b/>
                <w:sz w:val="20"/>
                <w:szCs w:val="22"/>
              </w:rPr>
            </w:pPr>
            <w:r w:rsidRPr="00790773">
              <w:rPr>
                <w:rFonts w:ascii="Arial" w:hAnsi="Arial" w:cs="Arial"/>
                <w:b/>
                <w:sz w:val="20"/>
                <w:szCs w:val="22"/>
              </w:rPr>
              <w:t>Exam 2</w:t>
            </w:r>
          </w:p>
        </w:tc>
        <w:tc>
          <w:tcPr>
            <w:tcW w:w="2076" w:type="dxa"/>
          </w:tcPr>
          <w:p w14:paraId="3B2A3E8A" w14:textId="19651CFF" w:rsidR="00790773" w:rsidRPr="00194B2D" w:rsidRDefault="00790773" w:rsidP="00194B2D">
            <w:pPr>
              <w:jc w:val="center"/>
              <w:rPr>
                <w:rFonts w:ascii="Arial" w:hAnsi="Arial" w:cs="Arial"/>
                <w:i/>
                <w:sz w:val="20"/>
                <w:szCs w:val="22"/>
              </w:rPr>
            </w:pPr>
          </w:p>
        </w:tc>
        <w:tc>
          <w:tcPr>
            <w:tcW w:w="1254" w:type="dxa"/>
          </w:tcPr>
          <w:p w14:paraId="5EAE0AC0" w14:textId="77777777" w:rsidR="00790773" w:rsidRPr="0073138F" w:rsidRDefault="00790773" w:rsidP="004F5320">
            <w:pPr>
              <w:jc w:val="center"/>
              <w:rPr>
                <w:rFonts w:ascii="Arial" w:hAnsi="Arial" w:cs="Arial"/>
                <w:sz w:val="20"/>
                <w:szCs w:val="22"/>
              </w:rPr>
            </w:pPr>
          </w:p>
        </w:tc>
        <w:tc>
          <w:tcPr>
            <w:tcW w:w="2430" w:type="dxa"/>
          </w:tcPr>
          <w:p w14:paraId="55DF40B0" w14:textId="546CAAE8" w:rsidR="00790773" w:rsidRPr="0025645D" w:rsidRDefault="00790773" w:rsidP="004F5320">
            <w:pPr>
              <w:jc w:val="center"/>
              <w:rPr>
                <w:rFonts w:ascii="Arial" w:hAnsi="Arial" w:cs="Arial"/>
                <w:sz w:val="20"/>
                <w:szCs w:val="22"/>
              </w:rPr>
            </w:pPr>
          </w:p>
        </w:tc>
      </w:tr>
      <w:tr w:rsidR="00790773" w:rsidRPr="006D7CE3" w14:paraId="46E2E416" w14:textId="77777777" w:rsidTr="00BD60DB">
        <w:tc>
          <w:tcPr>
            <w:tcW w:w="900" w:type="dxa"/>
          </w:tcPr>
          <w:p w14:paraId="4CE790BE" w14:textId="7822AA39" w:rsidR="00790773" w:rsidRPr="006D7CE3" w:rsidRDefault="00790773" w:rsidP="004F5320">
            <w:pPr>
              <w:jc w:val="center"/>
              <w:rPr>
                <w:rFonts w:ascii="Arial" w:hAnsi="Arial" w:cs="Arial"/>
                <w:b/>
                <w:i/>
                <w:sz w:val="20"/>
                <w:szCs w:val="22"/>
              </w:rPr>
            </w:pPr>
            <w:r w:rsidRPr="006D7CE3">
              <w:rPr>
                <w:rFonts w:ascii="Arial" w:hAnsi="Arial" w:cs="Arial"/>
                <w:b/>
                <w:i/>
                <w:sz w:val="20"/>
                <w:szCs w:val="22"/>
              </w:rPr>
              <w:t>Mar 13</w:t>
            </w:r>
          </w:p>
        </w:tc>
        <w:tc>
          <w:tcPr>
            <w:tcW w:w="1710" w:type="dxa"/>
          </w:tcPr>
          <w:p w14:paraId="6AA8B930" w14:textId="3ECFC707" w:rsidR="00790773" w:rsidRPr="006D7CE3" w:rsidRDefault="00790773" w:rsidP="00194B2D">
            <w:pPr>
              <w:jc w:val="center"/>
              <w:rPr>
                <w:rFonts w:ascii="Arial" w:hAnsi="Arial" w:cs="Arial"/>
                <w:b/>
                <w:i/>
                <w:sz w:val="20"/>
                <w:szCs w:val="22"/>
              </w:rPr>
            </w:pPr>
            <w:r w:rsidRPr="006D7CE3">
              <w:rPr>
                <w:rFonts w:ascii="Arial" w:hAnsi="Arial" w:cs="Arial"/>
                <w:b/>
                <w:i/>
                <w:sz w:val="20"/>
                <w:szCs w:val="22"/>
              </w:rPr>
              <w:t>Spring break</w:t>
            </w:r>
          </w:p>
        </w:tc>
        <w:tc>
          <w:tcPr>
            <w:tcW w:w="2076" w:type="dxa"/>
          </w:tcPr>
          <w:p w14:paraId="65D5636A" w14:textId="3DCDB6A0" w:rsidR="00790773" w:rsidRPr="006D7CE3" w:rsidRDefault="00790773" w:rsidP="00194B2D">
            <w:pPr>
              <w:jc w:val="center"/>
              <w:rPr>
                <w:rFonts w:ascii="Arial" w:hAnsi="Arial" w:cs="Arial"/>
                <w:b/>
                <w:i/>
                <w:sz w:val="20"/>
                <w:szCs w:val="22"/>
              </w:rPr>
            </w:pPr>
          </w:p>
        </w:tc>
        <w:tc>
          <w:tcPr>
            <w:tcW w:w="1254" w:type="dxa"/>
          </w:tcPr>
          <w:p w14:paraId="4653D8D0" w14:textId="77777777" w:rsidR="00790773" w:rsidRPr="006D7CE3" w:rsidRDefault="00790773" w:rsidP="004F5320">
            <w:pPr>
              <w:jc w:val="center"/>
              <w:rPr>
                <w:rFonts w:ascii="Arial" w:hAnsi="Arial" w:cs="Arial"/>
                <w:b/>
                <w:i/>
                <w:sz w:val="20"/>
                <w:szCs w:val="22"/>
              </w:rPr>
            </w:pPr>
          </w:p>
        </w:tc>
        <w:tc>
          <w:tcPr>
            <w:tcW w:w="2430" w:type="dxa"/>
          </w:tcPr>
          <w:p w14:paraId="19B16E58" w14:textId="097738E1" w:rsidR="00790773" w:rsidRPr="006D7CE3" w:rsidRDefault="00790773" w:rsidP="004F5320">
            <w:pPr>
              <w:jc w:val="center"/>
              <w:rPr>
                <w:rFonts w:ascii="Arial" w:hAnsi="Arial" w:cs="Arial"/>
                <w:b/>
                <w:i/>
                <w:sz w:val="20"/>
                <w:szCs w:val="22"/>
              </w:rPr>
            </w:pPr>
          </w:p>
        </w:tc>
      </w:tr>
      <w:tr w:rsidR="00790773" w:rsidRPr="006D7CE3" w14:paraId="7E637A4F" w14:textId="77777777" w:rsidTr="00BD60DB">
        <w:tc>
          <w:tcPr>
            <w:tcW w:w="900" w:type="dxa"/>
          </w:tcPr>
          <w:p w14:paraId="0954E9BA" w14:textId="1364901C" w:rsidR="00790773" w:rsidRPr="006D7CE3" w:rsidRDefault="00790773" w:rsidP="004F5320">
            <w:pPr>
              <w:jc w:val="center"/>
              <w:rPr>
                <w:rFonts w:ascii="Arial" w:hAnsi="Arial" w:cs="Arial"/>
                <w:b/>
                <w:i/>
                <w:sz w:val="20"/>
                <w:szCs w:val="22"/>
              </w:rPr>
            </w:pPr>
            <w:r w:rsidRPr="006D7CE3">
              <w:rPr>
                <w:rFonts w:ascii="Arial" w:hAnsi="Arial" w:cs="Arial"/>
                <w:b/>
                <w:i/>
                <w:sz w:val="20"/>
                <w:szCs w:val="22"/>
              </w:rPr>
              <w:t>Mar 15</w:t>
            </w:r>
          </w:p>
        </w:tc>
        <w:tc>
          <w:tcPr>
            <w:tcW w:w="1710" w:type="dxa"/>
          </w:tcPr>
          <w:p w14:paraId="19972DDC" w14:textId="44131E6D" w:rsidR="00790773" w:rsidRPr="006D7CE3" w:rsidRDefault="00790773" w:rsidP="004F5320">
            <w:pPr>
              <w:jc w:val="center"/>
              <w:rPr>
                <w:rFonts w:ascii="Arial" w:hAnsi="Arial" w:cs="Arial"/>
                <w:b/>
                <w:i/>
                <w:sz w:val="20"/>
                <w:szCs w:val="22"/>
              </w:rPr>
            </w:pPr>
            <w:r w:rsidRPr="006D7CE3">
              <w:rPr>
                <w:rFonts w:ascii="Arial" w:hAnsi="Arial" w:cs="Arial"/>
                <w:b/>
                <w:i/>
                <w:sz w:val="20"/>
                <w:szCs w:val="22"/>
              </w:rPr>
              <w:t>Spring break</w:t>
            </w:r>
          </w:p>
        </w:tc>
        <w:tc>
          <w:tcPr>
            <w:tcW w:w="2076" w:type="dxa"/>
          </w:tcPr>
          <w:p w14:paraId="57C7079E" w14:textId="1D704C8D" w:rsidR="00790773" w:rsidRPr="006D7CE3" w:rsidRDefault="00790773" w:rsidP="004C7A33">
            <w:pPr>
              <w:jc w:val="center"/>
              <w:rPr>
                <w:rFonts w:ascii="Arial" w:hAnsi="Arial" w:cs="Arial"/>
                <w:b/>
                <w:i/>
                <w:sz w:val="20"/>
                <w:szCs w:val="22"/>
              </w:rPr>
            </w:pPr>
          </w:p>
        </w:tc>
        <w:tc>
          <w:tcPr>
            <w:tcW w:w="1254" w:type="dxa"/>
          </w:tcPr>
          <w:p w14:paraId="097C292B" w14:textId="77777777" w:rsidR="00790773" w:rsidRPr="006D7CE3" w:rsidRDefault="00790773" w:rsidP="004F5320">
            <w:pPr>
              <w:jc w:val="center"/>
              <w:rPr>
                <w:rFonts w:ascii="Arial" w:hAnsi="Arial" w:cs="Arial"/>
                <w:b/>
                <w:i/>
                <w:sz w:val="20"/>
                <w:szCs w:val="22"/>
              </w:rPr>
            </w:pPr>
          </w:p>
        </w:tc>
        <w:tc>
          <w:tcPr>
            <w:tcW w:w="2430" w:type="dxa"/>
          </w:tcPr>
          <w:p w14:paraId="7B441841" w14:textId="56CD4F84" w:rsidR="00790773" w:rsidRPr="006D7CE3" w:rsidRDefault="00790773" w:rsidP="004F5320">
            <w:pPr>
              <w:jc w:val="center"/>
              <w:rPr>
                <w:rFonts w:ascii="Arial" w:hAnsi="Arial" w:cs="Arial"/>
                <w:b/>
                <w:i/>
                <w:sz w:val="20"/>
                <w:szCs w:val="22"/>
              </w:rPr>
            </w:pPr>
          </w:p>
        </w:tc>
      </w:tr>
      <w:tr w:rsidR="00790773" w:rsidRPr="0073138F" w14:paraId="3CBC7D33" w14:textId="77777777" w:rsidTr="00BD60DB">
        <w:tc>
          <w:tcPr>
            <w:tcW w:w="900" w:type="dxa"/>
          </w:tcPr>
          <w:p w14:paraId="49581CEA" w14:textId="08415781" w:rsidR="00790773" w:rsidRPr="0073138F" w:rsidRDefault="00790773" w:rsidP="004F5320">
            <w:pPr>
              <w:jc w:val="center"/>
              <w:rPr>
                <w:rFonts w:ascii="Arial" w:hAnsi="Arial" w:cs="Arial"/>
                <w:sz w:val="20"/>
                <w:szCs w:val="22"/>
              </w:rPr>
            </w:pPr>
            <w:r>
              <w:rPr>
                <w:rFonts w:ascii="Arial" w:hAnsi="Arial" w:cs="Arial"/>
                <w:sz w:val="20"/>
                <w:szCs w:val="22"/>
              </w:rPr>
              <w:t>Mar 20</w:t>
            </w:r>
          </w:p>
        </w:tc>
        <w:tc>
          <w:tcPr>
            <w:tcW w:w="1710" w:type="dxa"/>
          </w:tcPr>
          <w:p w14:paraId="545A0C5B" w14:textId="135A5F23" w:rsidR="00790773" w:rsidRPr="0073138F" w:rsidRDefault="009236D1" w:rsidP="00194B2D">
            <w:pPr>
              <w:jc w:val="center"/>
              <w:rPr>
                <w:rFonts w:ascii="Arial" w:hAnsi="Arial" w:cs="Arial"/>
                <w:sz w:val="20"/>
                <w:szCs w:val="22"/>
              </w:rPr>
            </w:pPr>
            <w:r>
              <w:rPr>
                <w:rFonts w:ascii="Arial" w:hAnsi="Arial" w:cs="Arial"/>
                <w:sz w:val="20"/>
                <w:szCs w:val="22"/>
              </w:rPr>
              <w:t>Proposal outline round table</w:t>
            </w:r>
          </w:p>
        </w:tc>
        <w:tc>
          <w:tcPr>
            <w:tcW w:w="2076" w:type="dxa"/>
          </w:tcPr>
          <w:p w14:paraId="1D98E69D" w14:textId="57095620" w:rsidR="00790773" w:rsidRPr="0073138F" w:rsidRDefault="00790773" w:rsidP="00194B2D">
            <w:pPr>
              <w:jc w:val="center"/>
              <w:rPr>
                <w:rFonts w:ascii="Arial" w:hAnsi="Arial" w:cs="Arial"/>
                <w:b/>
                <w:sz w:val="20"/>
                <w:szCs w:val="22"/>
              </w:rPr>
            </w:pPr>
          </w:p>
        </w:tc>
        <w:tc>
          <w:tcPr>
            <w:tcW w:w="1254" w:type="dxa"/>
          </w:tcPr>
          <w:p w14:paraId="0DD3C990" w14:textId="77777777" w:rsidR="00790773" w:rsidRPr="0073138F" w:rsidRDefault="00790773" w:rsidP="004F5320">
            <w:pPr>
              <w:jc w:val="center"/>
              <w:rPr>
                <w:rFonts w:ascii="Arial" w:hAnsi="Arial" w:cs="Arial"/>
                <w:b/>
                <w:sz w:val="20"/>
                <w:szCs w:val="22"/>
              </w:rPr>
            </w:pPr>
          </w:p>
        </w:tc>
        <w:tc>
          <w:tcPr>
            <w:tcW w:w="2430" w:type="dxa"/>
          </w:tcPr>
          <w:p w14:paraId="10E85974" w14:textId="584D7051" w:rsidR="00790773" w:rsidRPr="0025645D" w:rsidRDefault="009236D1" w:rsidP="004F5320">
            <w:pPr>
              <w:jc w:val="center"/>
              <w:rPr>
                <w:rFonts w:ascii="Arial" w:hAnsi="Arial" w:cs="Arial"/>
                <w:b/>
                <w:sz w:val="20"/>
                <w:szCs w:val="22"/>
              </w:rPr>
            </w:pPr>
            <w:r w:rsidRPr="009236D1">
              <w:rPr>
                <w:rFonts w:ascii="Arial" w:hAnsi="Arial" w:cs="Arial"/>
                <w:i/>
                <w:sz w:val="20"/>
                <w:szCs w:val="22"/>
              </w:rPr>
              <w:t>Discussion</w:t>
            </w:r>
          </w:p>
        </w:tc>
      </w:tr>
      <w:tr w:rsidR="00790773" w:rsidRPr="0073138F" w14:paraId="3909F7FB" w14:textId="77777777" w:rsidTr="00BD60DB">
        <w:tc>
          <w:tcPr>
            <w:tcW w:w="900" w:type="dxa"/>
            <w:tcBorders>
              <w:top w:val="single" w:sz="4" w:space="0" w:color="auto"/>
              <w:left w:val="single" w:sz="4" w:space="0" w:color="auto"/>
              <w:bottom w:val="single" w:sz="4" w:space="0" w:color="auto"/>
              <w:right w:val="single" w:sz="4" w:space="0" w:color="auto"/>
            </w:tcBorders>
          </w:tcPr>
          <w:p w14:paraId="261BE100" w14:textId="21193059" w:rsidR="00790773" w:rsidRPr="0073138F" w:rsidRDefault="00790773" w:rsidP="000F2408">
            <w:pPr>
              <w:jc w:val="center"/>
              <w:rPr>
                <w:rFonts w:ascii="Arial" w:hAnsi="Arial" w:cs="Arial"/>
                <w:sz w:val="20"/>
                <w:szCs w:val="22"/>
              </w:rPr>
            </w:pPr>
            <w:r>
              <w:rPr>
                <w:rFonts w:ascii="Arial" w:hAnsi="Arial" w:cs="Arial"/>
                <w:sz w:val="20"/>
                <w:szCs w:val="22"/>
              </w:rPr>
              <w:t>Mar 22</w:t>
            </w:r>
          </w:p>
        </w:tc>
        <w:tc>
          <w:tcPr>
            <w:tcW w:w="1710" w:type="dxa"/>
            <w:tcBorders>
              <w:top w:val="single" w:sz="4" w:space="0" w:color="auto"/>
              <w:left w:val="single" w:sz="4" w:space="0" w:color="auto"/>
              <w:bottom w:val="single" w:sz="4" w:space="0" w:color="auto"/>
              <w:right w:val="single" w:sz="4" w:space="0" w:color="auto"/>
            </w:tcBorders>
          </w:tcPr>
          <w:p w14:paraId="16937DD1" w14:textId="12BCF21E" w:rsidR="00790773" w:rsidRPr="0073138F" w:rsidRDefault="00790773" w:rsidP="000F2408">
            <w:pPr>
              <w:jc w:val="center"/>
              <w:rPr>
                <w:rFonts w:ascii="Arial" w:hAnsi="Arial" w:cs="Arial"/>
                <w:sz w:val="20"/>
                <w:szCs w:val="22"/>
              </w:rPr>
            </w:pPr>
            <w:r>
              <w:rPr>
                <w:rFonts w:ascii="Arial" w:hAnsi="Arial" w:cs="Arial"/>
                <w:sz w:val="20"/>
                <w:szCs w:val="22"/>
              </w:rPr>
              <w:t>Grad student</w:t>
            </w:r>
            <w:r w:rsidR="009236D1">
              <w:rPr>
                <w:rFonts w:ascii="Arial" w:hAnsi="Arial" w:cs="Arial"/>
                <w:sz w:val="20"/>
                <w:szCs w:val="22"/>
              </w:rPr>
              <w:t>s</w:t>
            </w:r>
            <w:r>
              <w:rPr>
                <w:rFonts w:ascii="Arial" w:hAnsi="Arial" w:cs="Arial"/>
                <w:sz w:val="20"/>
                <w:szCs w:val="22"/>
              </w:rPr>
              <w:t xml:space="preserve"> </w:t>
            </w:r>
            <w:r w:rsidR="009236D1">
              <w:rPr>
                <w:rFonts w:ascii="Arial" w:hAnsi="Arial" w:cs="Arial"/>
                <w:sz w:val="20"/>
                <w:szCs w:val="22"/>
              </w:rPr>
              <w:t>1&amp;2</w:t>
            </w:r>
          </w:p>
        </w:tc>
        <w:tc>
          <w:tcPr>
            <w:tcW w:w="2076" w:type="dxa"/>
            <w:tcBorders>
              <w:top w:val="single" w:sz="4" w:space="0" w:color="auto"/>
              <w:left w:val="single" w:sz="4" w:space="0" w:color="auto"/>
              <w:bottom w:val="single" w:sz="4" w:space="0" w:color="auto"/>
              <w:right w:val="single" w:sz="4" w:space="0" w:color="auto"/>
            </w:tcBorders>
          </w:tcPr>
          <w:p w14:paraId="334E72F9" w14:textId="63847C9F" w:rsidR="00790773" w:rsidRPr="009236D1" w:rsidRDefault="009236D1" w:rsidP="001F4B83">
            <w:pPr>
              <w:jc w:val="center"/>
              <w:rPr>
                <w:rFonts w:ascii="Arial" w:hAnsi="Arial" w:cs="Arial"/>
                <w:sz w:val="20"/>
                <w:szCs w:val="22"/>
              </w:rPr>
            </w:pPr>
            <w:r>
              <w:rPr>
                <w:rFonts w:ascii="Arial" w:hAnsi="Arial" w:cs="Arial"/>
                <w:sz w:val="20"/>
                <w:szCs w:val="22"/>
              </w:rPr>
              <w:t>Papers on tolerance</w:t>
            </w:r>
          </w:p>
        </w:tc>
        <w:tc>
          <w:tcPr>
            <w:tcW w:w="1254" w:type="dxa"/>
            <w:tcBorders>
              <w:top w:val="single" w:sz="4" w:space="0" w:color="auto"/>
              <w:left w:val="single" w:sz="4" w:space="0" w:color="auto"/>
              <w:bottom w:val="single" w:sz="4" w:space="0" w:color="auto"/>
              <w:right w:val="single" w:sz="4" w:space="0" w:color="auto"/>
            </w:tcBorders>
          </w:tcPr>
          <w:p w14:paraId="639D8F33" w14:textId="77777777" w:rsidR="00790773" w:rsidRPr="0073138F" w:rsidRDefault="00790773" w:rsidP="000F2408">
            <w:pPr>
              <w:jc w:val="center"/>
              <w:rPr>
                <w:rFonts w:ascii="Arial" w:hAnsi="Arial" w:cs="Arial"/>
                <w:b/>
                <w:sz w:val="20"/>
                <w:szCs w:val="22"/>
              </w:rPr>
            </w:pPr>
          </w:p>
        </w:tc>
        <w:tc>
          <w:tcPr>
            <w:tcW w:w="2430" w:type="dxa"/>
            <w:tcBorders>
              <w:top w:val="single" w:sz="4" w:space="0" w:color="auto"/>
              <w:left w:val="single" w:sz="4" w:space="0" w:color="auto"/>
              <w:bottom w:val="single" w:sz="4" w:space="0" w:color="auto"/>
              <w:right w:val="single" w:sz="4" w:space="0" w:color="auto"/>
            </w:tcBorders>
          </w:tcPr>
          <w:p w14:paraId="2E8B8214" w14:textId="625F7265" w:rsidR="00790773" w:rsidRPr="0025645D" w:rsidRDefault="00D573ED" w:rsidP="000F2408">
            <w:pPr>
              <w:jc w:val="center"/>
              <w:rPr>
                <w:rFonts w:ascii="Arial" w:hAnsi="Arial" w:cs="Arial"/>
                <w:b/>
                <w:sz w:val="20"/>
                <w:szCs w:val="22"/>
              </w:rPr>
            </w:pPr>
            <w:r w:rsidRPr="00B77A2B">
              <w:rPr>
                <w:rFonts w:ascii="Arial" w:hAnsi="Arial" w:cs="Arial"/>
                <w:i/>
                <w:sz w:val="20"/>
                <w:szCs w:val="22"/>
              </w:rPr>
              <w:t>Discussion</w:t>
            </w:r>
          </w:p>
        </w:tc>
      </w:tr>
      <w:tr w:rsidR="00790773" w:rsidRPr="0073138F" w14:paraId="53041DF8" w14:textId="77777777" w:rsidTr="00BD60DB">
        <w:tc>
          <w:tcPr>
            <w:tcW w:w="900" w:type="dxa"/>
            <w:tcBorders>
              <w:top w:val="single" w:sz="4" w:space="0" w:color="auto"/>
              <w:left w:val="single" w:sz="4" w:space="0" w:color="auto"/>
              <w:bottom w:val="single" w:sz="4" w:space="0" w:color="auto"/>
              <w:right w:val="single" w:sz="4" w:space="0" w:color="auto"/>
            </w:tcBorders>
          </w:tcPr>
          <w:p w14:paraId="4E7B334C" w14:textId="17F90493" w:rsidR="00790773" w:rsidRPr="0073138F" w:rsidRDefault="00790773" w:rsidP="000F2408">
            <w:pPr>
              <w:jc w:val="center"/>
              <w:rPr>
                <w:rFonts w:ascii="Arial" w:hAnsi="Arial" w:cs="Arial"/>
                <w:sz w:val="20"/>
                <w:szCs w:val="22"/>
              </w:rPr>
            </w:pPr>
            <w:r>
              <w:rPr>
                <w:rFonts w:ascii="Arial" w:hAnsi="Arial" w:cs="Arial"/>
                <w:sz w:val="20"/>
                <w:szCs w:val="22"/>
              </w:rPr>
              <w:t>Mar 27</w:t>
            </w:r>
          </w:p>
        </w:tc>
        <w:tc>
          <w:tcPr>
            <w:tcW w:w="1710" w:type="dxa"/>
            <w:tcBorders>
              <w:top w:val="single" w:sz="4" w:space="0" w:color="auto"/>
              <w:left w:val="single" w:sz="4" w:space="0" w:color="auto"/>
              <w:bottom w:val="single" w:sz="4" w:space="0" w:color="auto"/>
              <w:right w:val="single" w:sz="4" w:space="0" w:color="auto"/>
            </w:tcBorders>
          </w:tcPr>
          <w:p w14:paraId="676BBFA7" w14:textId="030D1367" w:rsidR="00790773" w:rsidRPr="00790773" w:rsidRDefault="00790773" w:rsidP="000F2408">
            <w:pPr>
              <w:jc w:val="center"/>
              <w:rPr>
                <w:rFonts w:ascii="Arial" w:hAnsi="Arial" w:cs="Arial"/>
                <w:sz w:val="20"/>
                <w:szCs w:val="22"/>
              </w:rPr>
            </w:pPr>
            <w:r>
              <w:rPr>
                <w:rFonts w:ascii="Arial" w:hAnsi="Arial" w:cs="Arial"/>
                <w:sz w:val="20"/>
                <w:szCs w:val="22"/>
              </w:rPr>
              <w:t>Pathogenesis</w:t>
            </w:r>
          </w:p>
        </w:tc>
        <w:tc>
          <w:tcPr>
            <w:tcW w:w="2076" w:type="dxa"/>
            <w:tcBorders>
              <w:top w:val="single" w:sz="4" w:space="0" w:color="auto"/>
              <w:left w:val="single" w:sz="4" w:space="0" w:color="auto"/>
              <w:bottom w:val="single" w:sz="4" w:space="0" w:color="auto"/>
              <w:right w:val="single" w:sz="4" w:space="0" w:color="auto"/>
            </w:tcBorders>
          </w:tcPr>
          <w:p w14:paraId="27ADFBBC" w14:textId="77777777" w:rsidR="00790773" w:rsidRDefault="00790773" w:rsidP="00790773">
            <w:pPr>
              <w:jc w:val="center"/>
              <w:rPr>
                <w:rFonts w:ascii="Arial" w:hAnsi="Arial" w:cs="Arial"/>
                <w:sz w:val="20"/>
                <w:szCs w:val="22"/>
              </w:rPr>
            </w:pPr>
            <w:r w:rsidRPr="0073138F">
              <w:rPr>
                <w:rFonts w:ascii="Arial" w:hAnsi="Arial" w:cs="Arial"/>
                <w:sz w:val="20"/>
                <w:szCs w:val="22"/>
              </w:rPr>
              <w:t xml:space="preserve">Schmid-Hempel </w:t>
            </w:r>
          </w:p>
          <w:p w14:paraId="2BA449BA" w14:textId="589F204F" w:rsidR="00790773" w:rsidRPr="0073138F" w:rsidRDefault="00790773" w:rsidP="00B82214">
            <w:pPr>
              <w:jc w:val="center"/>
              <w:rPr>
                <w:rFonts w:ascii="Arial" w:hAnsi="Arial" w:cs="Arial"/>
                <w:b/>
                <w:sz w:val="20"/>
                <w:szCs w:val="22"/>
              </w:rPr>
            </w:pPr>
            <w:r>
              <w:rPr>
                <w:rFonts w:ascii="Arial" w:hAnsi="Arial" w:cs="Arial"/>
                <w:sz w:val="20"/>
                <w:szCs w:val="22"/>
              </w:rPr>
              <w:t>c9</w:t>
            </w:r>
          </w:p>
        </w:tc>
        <w:tc>
          <w:tcPr>
            <w:tcW w:w="1254" w:type="dxa"/>
            <w:tcBorders>
              <w:top w:val="single" w:sz="4" w:space="0" w:color="auto"/>
              <w:left w:val="single" w:sz="4" w:space="0" w:color="auto"/>
              <w:bottom w:val="single" w:sz="4" w:space="0" w:color="auto"/>
              <w:right w:val="single" w:sz="4" w:space="0" w:color="auto"/>
            </w:tcBorders>
          </w:tcPr>
          <w:p w14:paraId="58AD392A" w14:textId="77777777" w:rsidR="00790773" w:rsidRPr="0073138F" w:rsidRDefault="00790773" w:rsidP="000F2408">
            <w:pPr>
              <w:jc w:val="center"/>
              <w:rPr>
                <w:rFonts w:ascii="Arial" w:hAnsi="Arial" w:cs="Arial"/>
                <w:b/>
                <w:sz w:val="20"/>
                <w:szCs w:val="22"/>
              </w:rPr>
            </w:pPr>
          </w:p>
        </w:tc>
        <w:tc>
          <w:tcPr>
            <w:tcW w:w="2430" w:type="dxa"/>
            <w:tcBorders>
              <w:top w:val="single" w:sz="4" w:space="0" w:color="auto"/>
              <w:left w:val="single" w:sz="4" w:space="0" w:color="auto"/>
              <w:bottom w:val="single" w:sz="4" w:space="0" w:color="auto"/>
              <w:right w:val="single" w:sz="4" w:space="0" w:color="auto"/>
            </w:tcBorders>
          </w:tcPr>
          <w:p w14:paraId="0876DCDF" w14:textId="6B278650" w:rsidR="00790773" w:rsidRPr="0025645D" w:rsidRDefault="003F1916" w:rsidP="000F2408">
            <w:pPr>
              <w:jc w:val="center"/>
              <w:rPr>
                <w:rFonts w:ascii="Arial" w:hAnsi="Arial" w:cs="Arial"/>
                <w:b/>
                <w:sz w:val="20"/>
                <w:szCs w:val="22"/>
              </w:rPr>
            </w:pPr>
            <w:r>
              <w:rPr>
                <w:rFonts w:ascii="Arial" w:hAnsi="Arial" w:cs="Arial"/>
                <w:b/>
                <w:sz w:val="20"/>
                <w:szCs w:val="22"/>
              </w:rPr>
              <w:t>Cancelled!</w:t>
            </w:r>
            <w:r w:rsidR="008D1AA6">
              <w:rPr>
                <w:rFonts w:ascii="Arial" w:hAnsi="Arial" w:cs="Arial"/>
                <w:b/>
                <w:sz w:val="20"/>
                <w:szCs w:val="22"/>
              </w:rPr>
              <w:t xml:space="preserve"> Extra credit only</w:t>
            </w:r>
            <w:bookmarkStart w:id="0" w:name="_GoBack"/>
            <w:bookmarkEnd w:id="0"/>
          </w:p>
        </w:tc>
      </w:tr>
      <w:tr w:rsidR="00790773" w:rsidRPr="0073138F" w14:paraId="56C79FB6" w14:textId="77777777" w:rsidTr="005D27BC">
        <w:tc>
          <w:tcPr>
            <w:tcW w:w="900" w:type="dxa"/>
            <w:tcBorders>
              <w:top w:val="single" w:sz="4" w:space="0" w:color="auto"/>
              <w:left w:val="single" w:sz="4" w:space="0" w:color="auto"/>
              <w:bottom w:val="single" w:sz="4" w:space="0" w:color="auto"/>
              <w:right w:val="single" w:sz="4" w:space="0" w:color="auto"/>
            </w:tcBorders>
          </w:tcPr>
          <w:p w14:paraId="3152826F" w14:textId="29CB8D1D" w:rsidR="00790773" w:rsidRPr="0073138F" w:rsidRDefault="00790773" w:rsidP="005D27BC">
            <w:pPr>
              <w:jc w:val="center"/>
              <w:rPr>
                <w:rFonts w:ascii="Arial" w:hAnsi="Arial" w:cs="Arial"/>
                <w:sz w:val="20"/>
                <w:szCs w:val="22"/>
              </w:rPr>
            </w:pPr>
            <w:r>
              <w:rPr>
                <w:rFonts w:ascii="Arial" w:hAnsi="Arial" w:cs="Arial"/>
                <w:sz w:val="20"/>
                <w:szCs w:val="22"/>
              </w:rPr>
              <w:t>Mar 29</w:t>
            </w:r>
          </w:p>
        </w:tc>
        <w:tc>
          <w:tcPr>
            <w:tcW w:w="1710" w:type="dxa"/>
            <w:tcBorders>
              <w:top w:val="single" w:sz="4" w:space="0" w:color="auto"/>
              <w:left w:val="single" w:sz="4" w:space="0" w:color="auto"/>
              <w:bottom w:val="single" w:sz="4" w:space="0" w:color="auto"/>
              <w:right w:val="single" w:sz="4" w:space="0" w:color="auto"/>
            </w:tcBorders>
          </w:tcPr>
          <w:p w14:paraId="4562B4E4" w14:textId="7339A7D3" w:rsidR="00790773" w:rsidRPr="00BC3E54" w:rsidRDefault="00790773" w:rsidP="00790773">
            <w:pPr>
              <w:jc w:val="center"/>
              <w:rPr>
                <w:rFonts w:ascii="Arial" w:hAnsi="Arial" w:cs="Arial"/>
                <w:sz w:val="20"/>
                <w:szCs w:val="22"/>
              </w:rPr>
            </w:pPr>
            <w:r w:rsidRPr="00BC3E54">
              <w:rPr>
                <w:rFonts w:ascii="Arial" w:hAnsi="Arial" w:cs="Arial"/>
                <w:sz w:val="20"/>
                <w:szCs w:val="22"/>
              </w:rPr>
              <w:t>Epidemiology</w:t>
            </w:r>
          </w:p>
        </w:tc>
        <w:tc>
          <w:tcPr>
            <w:tcW w:w="2076" w:type="dxa"/>
            <w:tcBorders>
              <w:top w:val="single" w:sz="4" w:space="0" w:color="auto"/>
              <w:left w:val="single" w:sz="4" w:space="0" w:color="auto"/>
              <w:bottom w:val="single" w:sz="4" w:space="0" w:color="auto"/>
              <w:right w:val="single" w:sz="4" w:space="0" w:color="auto"/>
            </w:tcBorders>
          </w:tcPr>
          <w:p w14:paraId="76C25D20" w14:textId="0A170B61" w:rsidR="00790773" w:rsidRPr="00790773" w:rsidRDefault="00790773" w:rsidP="00D573ED">
            <w:pPr>
              <w:jc w:val="center"/>
              <w:rPr>
                <w:rFonts w:ascii="Arial" w:hAnsi="Arial" w:cs="Arial"/>
                <w:sz w:val="20"/>
                <w:szCs w:val="22"/>
              </w:rPr>
            </w:pPr>
            <w:r w:rsidRPr="0073138F">
              <w:rPr>
                <w:rFonts w:ascii="Arial" w:hAnsi="Arial" w:cs="Arial"/>
                <w:sz w:val="20"/>
                <w:szCs w:val="22"/>
              </w:rPr>
              <w:t>Schmid-Hempel c</w:t>
            </w:r>
            <w:r w:rsidR="00D573ED">
              <w:rPr>
                <w:rFonts w:ascii="Arial" w:hAnsi="Arial" w:cs="Arial"/>
                <w:sz w:val="20"/>
                <w:szCs w:val="22"/>
              </w:rPr>
              <w:t>11</w:t>
            </w:r>
          </w:p>
        </w:tc>
        <w:tc>
          <w:tcPr>
            <w:tcW w:w="1254" w:type="dxa"/>
            <w:tcBorders>
              <w:top w:val="single" w:sz="4" w:space="0" w:color="auto"/>
              <w:left w:val="single" w:sz="4" w:space="0" w:color="auto"/>
              <w:bottom w:val="single" w:sz="4" w:space="0" w:color="auto"/>
              <w:right w:val="single" w:sz="4" w:space="0" w:color="auto"/>
            </w:tcBorders>
          </w:tcPr>
          <w:p w14:paraId="197B8DB6" w14:textId="77777777" w:rsidR="00790773" w:rsidRPr="0073138F" w:rsidRDefault="00790773" w:rsidP="005D27BC">
            <w:pPr>
              <w:jc w:val="center"/>
              <w:rPr>
                <w:rFonts w:ascii="Arial" w:hAnsi="Arial" w:cs="Arial"/>
                <w:b/>
                <w:sz w:val="20"/>
                <w:szCs w:val="22"/>
              </w:rPr>
            </w:pPr>
          </w:p>
        </w:tc>
        <w:tc>
          <w:tcPr>
            <w:tcW w:w="2430" w:type="dxa"/>
            <w:tcBorders>
              <w:top w:val="single" w:sz="4" w:space="0" w:color="auto"/>
              <w:left w:val="single" w:sz="4" w:space="0" w:color="auto"/>
              <w:bottom w:val="single" w:sz="4" w:space="0" w:color="auto"/>
              <w:right w:val="single" w:sz="4" w:space="0" w:color="auto"/>
            </w:tcBorders>
          </w:tcPr>
          <w:p w14:paraId="33F846F9" w14:textId="39E7D995" w:rsidR="00790773" w:rsidRPr="00CE50E2" w:rsidRDefault="00790773" w:rsidP="005D27BC">
            <w:pPr>
              <w:jc w:val="center"/>
              <w:rPr>
                <w:rFonts w:ascii="Arial" w:hAnsi="Arial" w:cs="Arial"/>
                <w:i/>
                <w:sz w:val="20"/>
                <w:szCs w:val="22"/>
              </w:rPr>
            </w:pPr>
            <w:r w:rsidRPr="00B77A2B">
              <w:rPr>
                <w:rFonts w:ascii="Arial" w:hAnsi="Arial" w:cs="Arial"/>
                <w:i/>
                <w:sz w:val="20"/>
                <w:szCs w:val="22"/>
              </w:rPr>
              <w:t>Discussion</w:t>
            </w:r>
          </w:p>
        </w:tc>
      </w:tr>
      <w:tr w:rsidR="009236D1" w:rsidRPr="0073138F" w14:paraId="1CAB7504" w14:textId="77777777" w:rsidTr="00960F83">
        <w:tc>
          <w:tcPr>
            <w:tcW w:w="900" w:type="dxa"/>
            <w:tcBorders>
              <w:top w:val="single" w:sz="4" w:space="0" w:color="auto"/>
              <w:left w:val="single" w:sz="4" w:space="0" w:color="auto"/>
              <w:bottom w:val="single" w:sz="4" w:space="0" w:color="auto"/>
              <w:right w:val="single" w:sz="4" w:space="0" w:color="auto"/>
            </w:tcBorders>
          </w:tcPr>
          <w:p w14:paraId="72D53BB1" w14:textId="6FAE87A0" w:rsidR="009236D1" w:rsidRPr="0073138F" w:rsidRDefault="009236D1" w:rsidP="00960F83">
            <w:pPr>
              <w:jc w:val="center"/>
              <w:rPr>
                <w:rFonts w:ascii="Arial" w:hAnsi="Arial" w:cs="Arial"/>
                <w:sz w:val="20"/>
                <w:szCs w:val="22"/>
              </w:rPr>
            </w:pPr>
            <w:r>
              <w:rPr>
                <w:rFonts w:ascii="Arial" w:hAnsi="Arial" w:cs="Arial"/>
                <w:sz w:val="20"/>
                <w:szCs w:val="22"/>
              </w:rPr>
              <w:t>Apr 3</w:t>
            </w:r>
          </w:p>
        </w:tc>
        <w:tc>
          <w:tcPr>
            <w:tcW w:w="1710" w:type="dxa"/>
            <w:tcBorders>
              <w:top w:val="single" w:sz="4" w:space="0" w:color="auto"/>
              <w:left w:val="single" w:sz="4" w:space="0" w:color="auto"/>
              <w:bottom w:val="single" w:sz="4" w:space="0" w:color="auto"/>
              <w:right w:val="single" w:sz="4" w:space="0" w:color="auto"/>
            </w:tcBorders>
          </w:tcPr>
          <w:p w14:paraId="795FE670" w14:textId="194699C7" w:rsidR="009236D1" w:rsidRPr="009236D1" w:rsidRDefault="009236D1" w:rsidP="00960F83">
            <w:pPr>
              <w:jc w:val="center"/>
              <w:rPr>
                <w:rFonts w:ascii="Arial" w:hAnsi="Arial" w:cs="Arial"/>
                <w:sz w:val="20"/>
                <w:szCs w:val="22"/>
              </w:rPr>
            </w:pPr>
            <w:r>
              <w:rPr>
                <w:rFonts w:ascii="Arial" w:hAnsi="Arial" w:cs="Arial"/>
                <w:sz w:val="20"/>
                <w:szCs w:val="22"/>
              </w:rPr>
              <w:t>Virulence</w:t>
            </w:r>
          </w:p>
        </w:tc>
        <w:tc>
          <w:tcPr>
            <w:tcW w:w="2076" w:type="dxa"/>
            <w:tcBorders>
              <w:top w:val="single" w:sz="4" w:space="0" w:color="auto"/>
              <w:left w:val="single" w:sz="4" w:space="0" w:color="auto"/>
              <w:bottom w:val="single" w:sz="4" w:space="0" w:color="auto"/>
              <w:right w:val="single" w:sz="4" w:space="0" w:color="auto"/>
            </w:tcBorders>
          </w:tcPr>
          <w:p w14:paraId="6F1861AD" w14:textId="7A1F5109" w:rsidR="009236D1" w:rsidRPr="009236D1" w:rsidRDefault="009236D1" w:rsidP="00960F83">
            <w:pPr>
              <w:jc w:val="center"/>
              <w:rPr>
                <w:rFonts w:ascii="Arial" w:hAnsi="Arial" w:cs="Arial"/>
                <w:sz w:val="20"/>
                <w:szCs w:val="22"/>
              </w:rPr>
            </w:pPr>
            <w:r w:rsidRPr="0073138F">
              <w:rPr>
                <w:rFonts w:ascii="Arial" w:hAnsi="Arial" w:cs="Arial"/>
                <w:sz w:val="20"/>
                <w:szCs w:val="22"/>
              </w:rPr>
              <w:t>Schmid-Hempel c</w:t>
            </w:r>
            <w:r>
              <w:rPr>
                <w:rFonts w:ascii="Arial" w:hAnsi="Arial" w:cs="Arial"/>
                <w:sz w:val="20"/>
                <w:szCs w:val="22"/>
              </w:rPr>
              <w:t>12</w:t>
            </w:r>
          </w:p>
        </w:tc>
        <w:tc>
          <w:tcPr>
            <w:tcW w:w="1254" w:type="dxa"/>
            <w:tcBorders>
              <w:top w:val="single" w:sz="4" w:space="0" w:color="auto"/>
              <w:left w:val="single" w:sz="4" w:space="0" w:color="auto"/>
              <w:bottom w:val="single" w:sz="4" w:space="0" w:color="auto"/>
              <w:right w:val="single" w:sz="4" w:space="0" w:color="auto"/>
            </w:tcBorders>
          </w:tcPr>
          <w:p w14:paraId="156827F4" w14:textId="77777777" w:rsidR="009236D1" w:rsidRPr="0073138F" w:rsidRDefault="009236D1" w:rsidP="00960F83">
            <w:pPr>
              <w:jc w:val="center"/>
              <w:rPr>
                <w:rFonts w:ascii="Arial" w:hAnsi="Arial" w:cs="Arial"/>
                <w:b/>
                <w:sz w:val="20"/>
                <w:szCs w:val="22"/>
              </w:rPr>
            </w:pPr>
          </w:p>
        </w:tc>
        <w:tc>
          <w:tcPr>
            <w:tcW w:w="2430" w:type="dxa"/>
            <w:tcBorders>
              <w:top w:val="single" w:sz="4" w:space="0" w:color="auto"/>
              <w:left w:val="single" w:sz="4" w:space="0" w:color="auto"/>
              <w:bottom w:val="single" w:sz="4" w:space="0" w:color="auto"/>
              <w:right w:val="single" w:sz="4" w:space="0" w:color="auto"/>
            </w:tcBorders>
          </w:tcPr>
          <w:p w14:paraId="57D18A17" w14:textId="082B3875" w:rsidR="009236D1" w:rsidRPr="0025645D" w:rsidRDefault="009236D1" w:rsidP="00960F83">
            <w:pPr>
              <w:jc w:val="center"/>
              <w:rPr>
                <w:rFonts w:ascii="Arial" w:hAnsi="Arial" w:cs="Arial"/>
                <w:b/>
                <w:sz w:val="20"/>
                <w:szCs w:val="22"/>
              </w:rPr>
            </w:pPr>
            <w:r>
              <w:rPr>
                <w:rFonts w:ascii="Arial" w:hAnsi="Arial" w:cs="Arial"/>
                <w:sz w:val="20"/>
                <w:szCs w:val="22"/>
              </w:rPr>
              <w:t>Proposal</w:t>
            </w:r>
            <w:r w:rsidRPr="0025645D">
              <w:rPr>
                <w:rFonts w:ascii="Arial" w:hAnsi="Arial" w:cs="Arial"/>
                <w:sz w:val="20"/>
                <w:szCs w:val="22"/>
              </w:rPr>
              <w:t xml:space="preserve"> drafts due</w:t>
            </w:r>
          </w:p>
        </w:tc>
      </w:tr>
      <w:tr w:rsidR="009236D1" w:rsidRPr="0073138F" w14:paraId="6838A51C" w14:textId="77777777" w:rsidTr="00BD60DB">
        <w:tc>
          <w:tcPr>
            <w:tcW w:w="900" w:type="dxa"/>
            <w:tcBorders>
              <w:top w:val="single" w:sz="4" w:space="0" w:color="auto"/>
              <w:left w:val="single" w:sz="4" w:space="0" w:color="auto"/>
              <w:bottom w:val="single" w:sz="4" w:space="0" w:color="auto"/>
              <w:right w:val="single" w:sz="4" w:space="0" w:color="auto"/>
            </w:tcBorders>
          </w:tcPr>
          <w:p w14:paraId="5633A68E" w14:textId="156639FF" w:rsidR="009236D1" w:rsidRPr="0073138F" w:rsidRDefault="009236D1" w:rsidP="000F2408">
            <w:pPr>
              <w:jc w:val="center"/>
              <w:rPr>
                <w:rFonts w:ascii="Arial" w:hAnsi="Arial" w:cs="Arial"/>
                <w:sz w:val="20"/>
                <w:szCs w:val="22"/>
              </w:rPr>
            </w:pPr>
            <w:r>
              <w:rPr>
                <w:rFonts w:ascii="Arial" w:hAnsi="Arial" w:cs="Arial"/>
                <w:sz w:val="20"/>
                <w:szCs w:val="22"/>
              </w:rPr>
              <w:t>Apr 5</w:t>
            </w:r>
          </w:p>
        </w:tc>
        <w:tc>
          <w:tcPr>
            <w:tcW w:w="1710" w:type="dxa"/>
            <w:tcBorders>
              <w:top w:val="single" w:sz="4" w:space="0" w:color="auto"/>
              <w:left w:val="single" w:sz="4" w:space="0" w:color="auto"/>
              <w:bottom w:val="single" w:sz="4" w:space="0" w:color="auto"/>
              <w:right w:val="single" w:sz="4" w:space="0" w:color="auto"/>
            </w:tcBorders>
          </w:tcPr>
          <w:p w14:paraId="168988AE" w14:textId="4CC61C62" w:rsidR="009236D1" w:rsidRPr="00AF5F96" w:rsidRDefault="00AF5F96" w:rsidP="000F2408">
            <w:pPr>
              <w:jc w:val="center"/>
              <w:rPr>
                <w:rFonts w:ascii="Arial" w:hAnsi="Arial" w:cs="Arial"/>
                <w:sz w:val="20"/>
                <w:szCs w:val="22"/>
              </w:rPr>
            </w:pPr>
            <w:r w:rsidRPr="00AF5F96">
              <w:rPr>
                <w:rFonts w:ascii="Arial" w:hAnsi="Arial" w:cs="Arial"/>
                <w:sz w:val="20"/>
                <w:szCs w:val="22"/>
              </w:rPr>
              <w:t>Co-evolution</w:t>
            </w:r>
          </w:p>
        </w:tc>
        <w:tc>
          <w:tcPr>
            <w:tcW w:w="2076" w:type="dxa"/>
            <w:tcBorders>
              <w:top w:val="single" w:sz="4" w:space="0" w:color="auto"/>
              <w:left w:val="single" w:sz="4" w:space="0" w:color="auto"/>
              <w:bottom w:val="single" w:sz="4" w:space="0" w:color="auto"/>
              <w:right w:val="single" w:sz="4" w:space="0" w:color="auto"/>
            </w:tcBorders>
          </w:tcPr>
          <w:p w14:paraId="354D2EB0" w14:textId="24C47556" w:rsidR="009236D1" w:rsidRPr="0073138F" w:rsidRDefault="00AF5F96" w:rsidP="004C7A33">
            <w:pPr>
              <w:jc w:val="center"/>
              <w:rPr>
                <w:rFonts w:ascii="Arial" w:hAnsi="Arial" w:cs="Arial"/>
                <w:b/>
                <w:sz w:val="20"/>
                <w:szCs w:val="22"/>
              </w:rPr>
            </w:pPr>
            <w:r w:rsidRPr="0073138F">
              <w:rPr>
                <w:rFonts w:ascii="Arial" w:hAnsi="Arial" w:cs="Arial"/>
                <w:sz w:val="20"/>
                <w:szCs w:val="22"/>
              </w:rPr>
              <w:t>Schmid-Hempel c</w:t>
            </w:r>
            <w:r>
              <w:rPr>
                <w:rFonts w:ascii="Arial" w:hAnsi="Arial" w:cs="Arial"/>
                <w:sz w:val="20"/>
                <w:szCs w:val="22"/>
              </w:rPr>
              <w:t>13</w:t>
            </w:r>
          </w:p>
        </w:tc>
        <w:tc>
          <w:tcPr>
            <w:tcW w:w="1254" w:type="dxa"/>
            <w:tcBorders>
              <w:top w:val="single" w:sz="4" w:space="0" w:color="auto"/>
              <w:left w:val="single" w:sz="4" w:space="0" w:color="auto"/>
              <w:bottom w:val="single" w:sz="4" w:space="0" w:color="auto"/>
              <w:right w:val="single" w:sz="4" w:space="0" w:color="auto"/>
            </w:tcBorders>
          </w:tcPr>
          <w:p w14:paraId="6D04E79B" w14:textId="77777777" w:rsidR="009236D1" w:rsidRPr="0073138F" w:rsidRDefault="009236D1" w:rsidP="000F2408">
            <w:pPr>
              <w:jc w:val="center"/>
              <w:rPr>
                <w:rFonts w:ascii="Arial" w:hAnsi="Arial" w:cs="Arial"/>
                <w:b/>
                <w:sz w:val="20"/>
                <w:szCs w:val="22"/>
              </w:rPr>
            </w:pPr>
          </w:p>
        </w:tc>
        <w:tc>
          <w:tcPr>
            <w:tcW w:w="2430" w:type="dxa"/>
            <w:tcBorders>
              <w:top w:val="single" w:sz="4" w:space="0" w:color="auto"/>
              <w:left w:val="single" w:sz="4" w:space="0" w:color="auto"/>
              <w:bottom w:val="single" w:sz="4" w:space="0" w:color="auto"/>
              <w:right w:val="single" w:sz="4" w:space="0" w:color="auto"/>
            </w:tcBorders>
          </w:tcPr>
          <w:p w14:paraId="7036250F" w14:textId="59EFDF89" w:rsidR="009236D1" w:rsidRPr="0025645D" w:rsidRDefault="00D573ED" w:rsidP="0073138F">
            <w:pPr>
              <w:jc w:val="center"/>
              <w:rPr>
                <w:rFonts w:ascii="Arial" w:hAnsi="Arial" w:cs="Arial"/>
                <w:b/>
                <w:sz w:val="20"/>
                <w:szCs w:val="22"/>
              </w:rPr>
            </w:pPr>
            <w:r w:rsidRPr="00B77A2B">
              <w:rPr>
                <w:rFonts w:ascii="Arial" w:hAnsi="Arial" w:cs="Arial"/>
                <w:i/>
                <w:sz w:val="20"/>
                <w:szCs w:val="22"/>
              </w:rPr>
              <w:t>Discussion</w:t>
            </w:r>
          </w:p>
        </w:tc>
      </w:tr>
      <w:tr w:rsidR="00AF5F96" w:rsidRPr="0073138F" w14:paraId="2566EC86" w14:textId="77777777" w:rsidTr="00960F83">
        <w:tc>
          <w:tcPr>
            <w:tcW w:w="900" w:type="dxa"/>
            <w:tcBorders>
              <w:top w:val="single" w:sz="4" w:space="0" w:color="auto"/>
              <w:left w:val="single" w:sz="4" w:space="0" w:color="auto"/>
              <w:bottom w:val="single" w:sz="4" w:space="0" w:color="auto"/>
              <w:right w:val="single" w:sz="4" w:space="0" w:color="auto"/>
            </w:tcBorders>
          </w:tcPr>
          <w:p w14:paraId="63A18C9A" w14:textId="1DC5DE67" w:rsidR="00AF5F96" w:rsidRPr="0073138F" w:rsidRDefault="00AF5F96" w:rsidP="00960F83">
            <w:pPr>
              <w:jc w:val="center"/>
              <w:rPr>
                <w:rFonts w:ascii="Arial" w:hAnsi="Arial" w:cs="Arial"/>
                <w:sz w:val="20"/>
                <w:szCs w:val="22"/>
              </w:rPr>
            </w:pPr>
            <w:r>
              <w:rPr>
                <w:rFonts w:ascii="Arial" w:hAnsi="Arial" w:cs="Arial"/>
                <w:sz w:val="20"/>
                <w:szCs w:val="22"/>
              </w:rPr>
              <w:t>Apr 10</w:t>
            </w:r>
          </w:p>
        </w:tc>
        <w:tc>
          <w:tcPr>
            <w:tcW w:w="1710" w:type="dxa"/>
            <w:tcBorders>
              <w:top w:val="single" w:sz="4" w:space="0" w:color="auto"/>
              <w:left w:val="single" w:sz="4" w:space="0" w:color="auto"/>
              <w:bottom w:val="single" w:sz="4" w:space="0" w:color="auto"/>
              <w:right w:val="single" w:sz="4" w:space="0" w:color="auto"/>
            </w:tcBorders>
          </w:tcPr>
          <w:p w14:paraId="479BEAD4" w14:textId="739D7F17" w:rsidR="00AF5F96" w:rsidRPr="0073138F" w:rsidRDefault="00AF5F96" w:rsidP="00960F83">
            <w:pPr>
              <w:jc w:val="center"/>
              <w:rPr>
                <w:rFonts w:ascii="Arial" w:hAnsi="Arial" w:cs="Arial"/>
                <w:sz w:val="20"/>
                <w:szCs w:val="22"/>
              </w:rPr>
            </w:pPr>
            <w:r>
              <w:rPr>
                <w:rFonts w:ascii="Arial" w:hAnsi="Arial" w:cs="Arial"/>
                <w:sz w:val="20"/>
                <w:szCs w:val="22"/>
              </w:rPr>
              <w:t>Proposal draft round</w:t>
            </w:r>
            <w:r w:rsidR="00545DD3">
              <w:rPr>
                <w:rFonts w:ascii="Arial" w:hAnsi="Arial" w:cs="Arial"/>
                <w:sz w:val="20"/>
                <w:szCs w:val="22"/>
              </w:rPr>
              <w:t xml:space="preserve"> </w:t>
            </w:r>
            <w:r>
              <w:rPr>
                <w:rFonts w:ascii="Arial" w:hAnsi="Arial" w:cs="Arial"/>
                <w:sz w:val="20"/>
                <w:szCs w:val="22"/>
              </w:rPr>
              <w:t>table</w:t>
            </w:r>
          </w:p>
        </w:tc>
        <w:tc>
          <w:tcPr>
            <w:tcW w:w="2076" w:type="dxa"/>
            <w:tcBorders>
              <w:top w:val="single" w:sz="4" w:space="0" w:color="auto"/>
              <w:left w:val="single" w:sz="4" w:space="0" w:color="auto"/>
              <w:bottom w:val="single" w:sz="4" w:space="0" w:color="auto"/>
              <w:right w:val="single" w:sz="4" w:space="0" w:color="auto"/>
            </w:tcBorders>
          </w:tcPr>
          <w:p w14:paraId="438C9CA9" w14:textId="5AE349FF" w:rsidR="00AF5F96" w:rsidRPr="0073138F" w:rsidRDefault="00AF5F96" w:rsidP="00960F83">
            <w:pPr>
              <w:jc w:val="center"/>
              <w:rPr>
                <w:rFonts w:ascii="Arial" w:hAnsi="Arial" w:cs="Arial"/>
                <w:b/>
                <w:sz w:val="20"/>
                <w:szCs w:val="22"/>
              </w:rPr>
            </w:pPr>
          </w:p>
        </w:tc>
        <w:tc>
          <w:tcPr>
            <w:tcW w:w="1254" w:type="dxa"/>
            <w:tcBorders>
              <w:top w:val="single" w:sz="4" w:space="0" w:color="auto"/>
              <w:left w:val="single" w:sz="4" w:space="0" w:color="auto"/>
              <w:bottom w:val="single" w:sz="4" w:space="0" w:color="auto"/>
              <w:right w:val="single" w:sz="4" w:space="0" w:color="auto"/>
            </w:tcBorders>
          </w:tcPr>
          <w:p w14:paraId="0462CA7A" w14:textId="77777777" w:rsidR="00AF5F96" w:rsidRPr="0073138F" w:rsidRDefault="00AF5F96" w:rsidP="00960F83">
            <w:pPr>
              <w:jc w:val="center"/>
              <w:rPr>
                <w:rFonts w:ascii="Arial" w:hAnsi="Arial" w:cs="Arial"/>
                <w:b/>
                <w:sz w:val="20"/>
                <w:szCs w:val="22"/>
              </w:rPr>
            </w:pPr>
          </w:p>
        </w:tc>
        <w:tc>
          <w:tcPr>
            <w:tcW w:w="2430" w:type="dxa"/>
            <w:tcBorders>
              <w:top w:val="single" w:sz="4" w:space="0" w:color="auto"/>
              <w:left w:val="single" w:sz="4" w:space="0" w:color="auto"/>
              <w:bottom w:val="single" w:sz="4" w:space="0" w:color="auto"/>
              <w:right w:val="single" w:sz="4" w:space="0" w:color="auto"/>
            </w:tcBorders>
          </w:tcPr>
          <w:p w14:paraId="5CFE5DF2" w14:textId="1A27B3F5" w:rsidR="00AF5F96" w:rsidRPr="009236D1" w:rsidRDefault="00AF5F96" w:rsidP="00960F83">
            <w:pPr>
              <w:jc w:val="center"/>
              <w:rPr>
                <w:rFonts w:ascii="Arial" w:hAnsi="Arial" w:cs="Arial"/>
                <w:i/>
                <w:sz w:val="20"/>
                <w:szCs w:val="22"/>
              </w:rPr>
            </w:pPr>
            <w:r w:rsidRPr="009236D1">
              <w:rPr>
                <w:rFonts w:ascii="Arial" w:hAnsi="Arial" w:cs="Arial"/>
                <w:i/>
                <w:sz w:val="20"/>
                <w:szCs w:val="22"/>
              </w:rPr>
              <w:t>Discussion</w:t>
            </w:r>
          </w:p>
        </w:tc>
      </w:tr>
      <w:tr w:rsidR="00AF5F96" w:rsidRPr="0073138F" w14:paraId="218FB089" w14:textId="77777777" w:rsidTr="00BD60DB">
        <w:tc>
          <w:tcPr>
            <w:tcW w:w="900" w:type="dxa"/>
            <w:tcBorders>
              <w:top w:val="single" w:sz="4" w:space="0" w:color="auto"/>
              <w:left w:val="single" w:sz="4" w:space="0" w:color="auto"/>
              <w:bottom w:val="single" w:sz="4" w:space="0" w:color="auto"/>
              <w:right w:val="single" w:sz="4" w:space="0" w:color="auto"/>
            </w:tcBorders>
          </w:tcPr>
          <w:p w14:paraId="54FF65C3" w14:textId="6DF5F182" w:rsidR="00AF5F96" w:rsidRPr="0073138F" w:rsidRDefault="00AF5F96" w:rsidP="000F2408">
            <w:pPr>
              <w:jc w:val="center"/>
              <w:rPr>
                <w:rFonts w:ascii="Arial" w:hAnsi="Arial" w:cs="Arial"/>
                <w:sz w:val="20"/>
                <w:szCs w:val="22"/>
              </w:rPr>
            </w:pPr>
            <w:r>
              <w:rPr>
                <w:rFonts w:ascii="Arial" w:hAnsi="Arial" w:cs="Arial"/>
                <w:sz w:val="20"/>
                <w:szCs w:val="22"/>
              </w:rPr>
              <w:t>Apr 12</w:t>
            </w:r>
          </w:p>
        </w:tc>
        <w:tc>
          <w:tcPr>
            <w:tcW w:w="1710" w:type="dxa"/>
            <w:tcBorders>
              <w:top w:val="single" w:sz="4" w:space="0" w:color="auto"/>
              <w:left w:val="single" w:sz="4" w:space="0" w:color="auto"/>
              <w:bottom w:val="single" w:sz="4" w:space="0" w:color="auto"/>
              <w:right w:val="single" w:sz="4" w:space="0" w:color="auto"/>
            </w:tcBorders>
          </w:tcPr>
          <w:p w14:paraId="64EFC985" w14:textId="02B001C4" w:rsidR="00AF5F96" w:rsidRPr="00BC3E54" w:rsidRDefault="00AF5F96" w:rsidP="008249D6">
            <w:pPr>
              <w:jc w:val="center"/>
              <w:rPr>
                <w:rFonts w:ascii="Arial" w:hAnsi="Arial" w:cs="Arial"/>
                <w:sz w:val="20"/>
                <w:szCs w:val="22"/>
              </w:rPr>
            </w:pPr>
            <w:r>
              <w:rPr>
                <w:rFonts w:ascii="Arial" w:hAnsi="Arial" w:cs="Arial"/>
                <w:sz w:val="20"/>
                <w:szCs w:val="22"/>
              </w:rPr>
              <w:t>Individual variation 2</w:t>
            </w:r>
          </w:p>
        </w:tc>
        <w:tc>
          <w:tcPr>
            <w:tcW w:w="2076" w:type="dxa"/>
            <w:tcBorders>
              <w:top w:val="single" w:sz="4" w:space="0" w:color="auto"/>
              <w:left w:val="single" w:sz="4" w:space="0" w:color="auto"/>
              <w:bottom w:val="single" w:sz="4" w:space="0" w:color="auto"/>
              <w:right w:val="single" w:sz="4" w:space="0" w:color="auto"/>
            </w:tcBorders>
          </w:tcPr>
          <w:p w14:paraId="5E12F1CB" w14:textId="35406D0F" w:rsidR="00AF5F96" w:rsidRPr="008249D6" w:rsidRDefault="00AF5F96" w:rsidP="00427447">
            <w:pPr>
              <w:jc w:val="center"/>
              <w:rPr>
                <w:rFonts w:ascii="Arial" w:hAnsi="Arial" w:cs="Arial"/>
                <w:sz w:val="20"/>
                <w:szCs w:val="22"/>
              </w:rPr>
            </w:pPr>
            <w:r>
              <w:rPr>
                <w:rFonts w:ascii="Arial" w:hAnsi="Arial" w:cs="Arial"/>
                <w:sz w:val="20"/>
                <w:szCs w:val="22"/>
              </w:rPr>
              <w:t>Martin et al., 2016; Gervasi et al. 2015</w:t>
            </w:r>
          </w:p>
        </w:tc>
        <w:tc>
          <w:tcPr>
            <w:tcW w:w="1254" w:type="dxa"/>
            <w:tcBorders>
              <w:top w:val="single" w:sz="4" w:space="0" w:color="auto"/>
              <w:left w:val="single" w:sz="4" w:space="0" w:color="auto"/>
              <w:bottom w:val="single" w:sz="4" w:space="0" w:color="auto"/>
              <w:right w:val="single" w:sz="4" w:space="0" w:color="auto"/>
            </w:tcBorders>
          </w:tcPr>
          <w:p w14:paraId="17D2E9F7" w14:textId="77777777" w:rsidR="00AF5F96" w:rsidRPr="0073138F" w:rsidRDefault="00AF5F96" w:rsidP="000F2408">
            <w:pPr>
              <w:jc w:val="center"/>
              <w:rPr>
                <w:rFonts w:ascii="Arial" w:hAnsi="Arial" w:cs="Arial"/>
                <w:b/>
                <w:sz w:val="20"/>
                <w:szCs w:val="22"/>
              </w:rPr>
            </w:pPr>
          </w:p>
        </w:tc>
        <w:tc>
          <w:tcPr>
            <w:tcW w:w="2430" w:type="dxa"/>
            <w:tcBorders>
              <w:top w:val="single" w:sz="4" w:space="0" w:color="auto"/>
              <w:left w:val="single" w:sz="4" w:space="0" w:color="auto"/>
              <w:bottom w:val="single" w:sz="4" w:space="0" w:color="auto"/>
              <w:right w:val="single" w:sz="4" w:space="0" w:color="auto"/>
            </w:tcBorders>
          </w:tcPr>
          <w:p w14:paraId="11666DD1" w14:textId="03A49C6A" w:rsidR="00AF5F96" w:rsidRPr="008249D6" w:rsidRDefault="00AF5F96" w:rsidP="000F2408">
            <w:pPr>
              <w:jc w:val="center"/>
              <w:rPr>
                <w:rFonts w:ascii="Arial" w:hAnsi="Arial" w:cs="Arial"/>
                <w:sz w:val="20"/>
                <w:szCs w:val="22"/>
              </w:rPr>
            </w:pPr>
            <w:r w:rsidRPr="009236D1">
              <w:rPr>
                <w:rFonts w:ascii="Arial" w:hAnsi="Arial" w:cs="Arial"/>
                <w:i/>
                <w:sz w:val="20"/>
                <w:szCs w:val="22"/>
              </w:rPr>
              <w:t>Discussion</w:t>
            </w:r>
          </w:p>
        </w:tc>
      </w:tr>
      <w:tr w:rsidR="00AF5F96" w:rsidRPr="0073138F" w14:paraId="5CADD5AE" w14:textId="77777777" w:rsidTr="00BD60DB">
        <w:tc>
          <w:tcPr>
            <w:tcW w:w="900" w:type="dxa"/>
            <w:tcBorders>
              <w:top w:val="single" w:sz="4" w:space="0" w:color="auto"/>
              <w:left w:val="single" w:sz="4" w:space="0" w:color="auto"/>
              <w:bottom w:val="single" w:sz="4" w:space="0" w:color="auto"/>
              <w:right w:val="single" w:sz="4" w:space="0" w:color="auto"/>
            </w:tcBorders>
          </w:tcPr>
          <w:p w14:paraId="207447CC" w14:textId="77200073" w:rsidR="00AF5F96" w:rsidRPr="0073138F" w:rsidRDefault="00AF5F96" w:rsidP="000F2408">
            <w:pPr>
              <w:jc w:val="center"/>
              <w:rPr>
                <w:rFonts w:ascii="Arial" w:hAnsi="Arial" w:cs="Arial"/>
                <w:sz w:val="20"/>
                <w:szCs w:val="22"/>
              </w:rPr>
            </w:pPr>
            <w:r>
              <w:rPr>
                <w:rFonts w:ascii="Arial" w:hAnsi="Arial" w:cs="Arial"/>
                <w:sz w:val="20"/>
                <w:szCs w:val="22"/>
              </w:rPr>
              <w:t>Apr 17</w:t>
            </w:r>
          </w:p>
        </w:tc>
        <w:tc>
          <w:tcPr>
            <w:tcW w:w="1710" w:type="dxa"/>
            <w:tcBorders>
              <w:top w:val="single" w:sz="4" w:space="0" w:color="auto"/>
              <w:left w:val="single" w:sz="4" w:space="0" w:color="auto"/>
              <w:bottom w:val="single" w:sz="4" w:space="0" w:color="auto"/>
              <w:right w:val="single" w:sz="4" w:space="0" w:color="auto"/>
            </w:tcBorders>
          </w:tcPr>
          <w:p w14:paraId="27F3104A" w14:textId="672BD880" w:rsidR="00AF5F96" w:rsidRPr="00BC3E54" w:rsidRDefault="00AF5F96" w:rsidP="000F2408">
            <w:pPr>
              <w:jc w:val="center"/>
              <w:rPr>
                <w:rFonts w:ascii="Arial" w:hAnsi="Arial" w:cs="Arial"/>
                <w:sz w:val="20"/>
                <w:szCs w:val="22"/>
              </w:rPr>
            </w:pPr>
            <w:r>
              <w:rPr>
                <w:rFonts w:ascii="Arial" w:hAnsi="Arial" w:cs="Arial"/>
                <w:sz w:val="20"/>
                <w:szCs w:val="22"/>
              </w:rPr>
              <w:t>Ecology</w:t>
            </w:r>
          </w:p>
        </w:tc>
        <w:tc>
          <w:tcPr>
            <w:tcW w:w="2076" w:type="dxa"/>
            <w:tcBorders>
              <w:top w:val="single" w:sz="4" w:space="0" w:color="auto"/>
              <w:left w:val="single" w:sz="4" w:space="0" w:color="auto"/>
              <w:bottom w:val="single" w:sz="4" w:space="0" w:color="auto"/>
              <w:right w:val="single" w:sz="4" w:space="0" w:color="auto"/>
            </w:tcBorders>
          </w:tcPr>
          <w:p w14:paraId="32C49CAF" w14:textId="181D9B9E" w:rsidR="00AF5F96" w:rsidRPr="0073138F" w:rsidRDefault="00AF5F96" w:rsidP="009236D1">
            <w:pPr>
              <w:jc w:val="center"/>
              <w:rPr>
                <w:rFonts w:ascii="Arial" w:hAnsi="Arial" w:cs="Arial"/>
                <w:b/>
                <w:sz w:val="20"/>
                <w:szCs w:val="22"/>
              </w:rPr>
            </w:pPr>
            <w:r w:rsidRPr="0073138F">
              <w:rPr>
                <w:rFonts w:ascii="Arial" w:hAnsi="Arial" w:cs="Arial"/>
                <w:sz w:val="20"/>
                <w:szCs w:val="22"/>
              </w:rPr>
              <w:t>Schmid-Hempel c</w:t>
            </w:r>
            <w:r>
              <w:rPr>
                <w:rFonts w:ascii="Arial" w:hAnsi="Arial" w:cs="Arial"/>
                <w:sz w:val="20"/>
                <w:szCs w:val="22"/>
              </w:rPr>
              <w:t xml:space="preserve">14; </w:t>
            </w:r>
          </w:p>
        </w:tc>
        <w:tc>
          <w:tcPr>
            <w:tcW w:w="1254" w:type="dxa"/>
            <w:tcBorders>
              <w:top w:val="single" w:sz="4" w:space="0" w:color="auto"/>
              <w:left w:val="single" w:sz="4" w:space="0" w:color="auto"/>
              <w:bottom w:val="single" w:sz="4" w:space="0" w:color="auto"/>
              <w:right w:val="single" w:sz="4" w:space="0" w:color="auto"/>
            </w:tcBorders>
          </w:tcPr>
          <w:p w14:paraId="3BBBA916" w14:textId="77777777" w:rsidR="00AF5F96" w:rsidRPr="0073138F" w:rsidRDefault="00AF5F96" w:rsidP="000F2408">
            <w:pPr>
              <w:jc w:val="center"/>
              <w:rPr>
                <w:rFonts w:ascii="Arial" w:hAnsi="Arial" w:cs="Arial"/>
                <w:b/>
                <w:sz w:val="20"/>
                <w:szCs w:val="22"/>
              </w:rPr>
            </w:pPr>
          </w:p>
        </w:tc>
        <w:tc>
          <w:tcPr>
            <w:tcW w:w="2430" w:type="dxa"/>
            <w:tcBorders>
              <w:top w:val="single" w:sz="4" w:space="0" w:color="auto"/>
              <w:left w:val="single" w:sz="4" w:space="0" w:color="auto"/>
              <w:bottom w:val="single" w:sz="4" w:space="0" w:color="auto"/>
              <w:right w:val="single" w:sz="4" w:space="0" w:color="auto"/>
            </w:tcBorders>
          </w:tcPr>
          <w:p w14:paraId="29527DB8" w14:textId="42E7AC34" w:rsidR="00AF5F96" w:rsidRPr="0025645D" w:rsidRDefault="00AF5F96" w:rsidP="000F2408">
            <w:pPr>
              <w:jc w:val="center"/>
              <w:rPr>
                <w:rFonts w:ascii="Arial" w:hAnsi="Arial" w:cs="Arial"/>
                <w:b/>
                <w:sz w:val="20"/>
                <w:szCs w:val="22"/>
              </w:rPr>
            </w:pPr>
            <w:r w:rsidRPr="00CE50E2">
              <w:rPr>
                <w:rFonts w:ascii="Arial" w:hAnsi="Arial" w:cs="Arial"/>
                <w:i/>
                <w:sz w:val="20"/>
                <w:szCs w:val="22"/>
              </w:rPr>
              <w:t>Discussion</w:t>
            </w:r>
          </w:p>
        </w:tc>
      </w:tr>
      <w:tr w:rsidR="00AF5F96" w:rsidRPr="0073138F" w14:paraId="6E561655" w14:textId="77777777" w:rsidTr="00BD60DB">
        <w:tc>
          <w:tcPr>
            <w:tcW w:w="900" w:type="dxa"/>
            <w:tcBorders>
              <w:top w:val="single" w:sz="4" w:space="0" w:color="auto"/>
              <w:left w:val="single" w:sz="4" w:space="0" w:color="auto"/>
              <w:bottom w:val="single" w:sz="4" w:space="0" w:color="auto"/>
              <w:right w:val="single" w:sz="4" w:space="0" w:color="auto"/>
            </w:tcBorders>
          </w:tcPr>
          <w:p w14:paraId="13EB6C40" w14:textId="0754A000" w:rsidR="00AF5F96" w:rsidRPr="0073138F" w:rsidRDefault="00AF5F96" w:rsidP="000F2408">
            <w:pPr>
              <w:jc w:val="center"/>
              <w:rPr>
                <w:rFonts w:ascii="Arial" w:hAnsi="Arial" w:cs="Arial"/>
                <w:sz w:val="20"/>
                <w:szCs w:val="22"/>
              </w:rPr>
            </w:pPr>
            <w:r>
              <w:rPr>
                <w:rFonts w:ascii="Arial" w:hAnsi="Arial" w:cs="Arial"/>
                <w:sz w:val="20"/>
                <w:szCs w:val="22"/>
              </w:rPr>
              <w:t>Apr 19</w:t>
            </w:r>
          </w:p>
        </w:tc>
        <w:tc>
          <w:tcPr>
            <w:tcW w:w="1710" w:type="dxa"/>
            <w:tcBorders>
              <w:top w:val="single" w:sz="4" w:space="0" w:color="auto"/>
              <w:left w:val="single" w:sz="4" w:space="0" w:color="auto"/>
              <w:bottom w:val="single" w:sz="4" w:space="0" w:color="auto"/>
              <w:right w:val="single" w:sz="4" w:space="0" w:color="auto"/>
            </w:tcBorders>
          </w:tcPr>
          <w:p w14:paraId="49A48647" w14:textId="681BF528" w:rsidR="00AF5F96" w:rsidRPr="002B20DC" w:rsidRDefault="00AF5F96" w:rsidP="000F2408">
            <w:pPr>
              <w:jc w:val="center"/>
              <w:rPr>
                <w:rFonts w:ascii="Arial" w:hAnsi="Arial" w:cs="Arial"/>
                <w:b/>
                <w:sz w:val="20"/>
                <w:szCs w:val="22"/>
              </w:rPr>
            </w:pPr>
            <w:r>
              <w:rPr>
                <w:rFonts w:ascii="Arial" w:hAnsi="Arial" w:cs="Arial"/>
                <w:sz w:val="20"/>
                <w:szCs w:val="22"/>
              </w:rPr>
              <w:t>Dilution debate Grad students 3&amp;4</w:t>
            </w:r>
          </w:p>
        </w:tc>
        <w:tc>
          <w:tcPr>
            <w:tcW w:w="2076" w:type="dxa"/>
            <w:tcBorders>
              <w:top w:val="single" w:sz="4" w:space="0" w:color="auto"/>
              <w:left w:val="single" w:sz="4" w:space="0" w:color="auto"/>
              <w:bottom w:val="single" w:sz="4" w:space="0" w:color="auto"/>
              <w:right w:val="single" w:sz="4" w:space="0" w:color="auto"/>
            </w:tcBorders>
          </w:tcPr>
          <w:p w14:paraId="47C02005" w14:textId="1398F3E6" w:rsidR="00AF5F96" w:rsidRPr="0073138F" w:rsidRDefault="00AF5F96" w:rsidP="00482D86">
            <w:pPr>
              <w:jc w:val="center"/>
              <w:rPr>
                <w:rFonts w:ascii="Arial" w:hAnsi="Arial" w:cs="Arial"/>
                <w:b/>
                <w:sz w:val="20"/>
                <w:szCs w:val="22"/>
              </w:rPr>
            </w:pPr>
            <w:r>
              <w:rPr>
                <w:rFonts w:ascii="Arial" w:hAnsi="Arial" w:cs="Arial"/>
                <w:sz w:val="20"/>
                <w:szCs w:val="22"/>
              </w:rPr>
              <w:t>Keesing et al., 2010; Wood et al., 2014; Civitello et al., 2015</w:t>
            </w:r>
          </w:p>
        </w:tc>
        <w:tc>
          <w:tcPr>
            <w:tcW w:w="1254" w:type="dxa"/>
            <w:tcBorders>
              <w:top w:val="single" w:sz="4" w:space="0" w:color="auto"/>
              <w:left w:val="single" w:sz="4" w:space="0" w:color="auto"/>
              <w:bottom w:val="single" w:sz="4" w:space="0" w:color="auto"/>
              <w:right w:val="single" w:sz="4" w:space="0" w:color="auto"/>
            </w:tcBorders>
          </w:tcPr>
          <w:p w14:paraId="30992B92" w14:textId="77777777" w:rsidR="00AF5F96" w:rsidRPr="0073138F" w:rsidRDefault="00AF5F96" w:rsidP="000F2408">
            <w:pPr>
              <w:jc w:val="center"/>
              <w:rPr>
                <w:rFonts w:ascii="Arial" w:hAnsi="Arial" w:cs="Arial"/>
                <w:b/>
                <w:sz w:val="20"/>
                <w:szCs w:val="22"/>
              </w:rPr>
            </w:pPr>
          </w:p>
        </w:tc>
        <w:tc>
          <w:tcPr>
            <w:tcW w:w="2430" w:type="dxa"/>
            <w:tcBorders>
              <w:top w:val="single" w:sz="4" w:space="0" w:color="auto"/>
              <w:left w:val="single" w:sz="4" w:space="0" w:color="auto"/>
              <w:bottom w:val="single" w:sz="4" w:space="0" w:color="auto"/>
              <w:right w:val="single" w:sz="4" w:space="0" w:color="auto"/>
            </w:tcBorders>
          </w:tcPr>
          <w:p w14:paraId="6DD17566" w14:textId="77777777" w:rsidR="00AF5F96" w:rsidRDefault="00AF5F96" w:rsidP="00AF5F96">
            <w:pPr>
              <w:jc w:val="center"/>
              <w:rPr>
                <w:rFonts w:ascii="Arial" w:hAnsi="Arial" w:cs="Arial"/>
                <w:i/>
                <w:sz w:val="20"/>
                <w:szCs w:val="22"/>
              </w:rPr>
            </w:pPr>
            <w:r w:rsidRPr="00B77A2B">
              <w:rPr>
                <w:rFonts w:ascii="Arial" w:hAnsi="Arial" w:cs="Arial"/>
                <w:i/>
                <w:sz w:val="20"/>
                <w:szCs w:val="22"/>
              </w:rPr>
              <w:t>Discussion</w:t>
            </w:r>
            <w:r>
              <w:rPr>
                <w:rFonts w:ascii="Arial" w:hAnsi="Arial" w:cs="Arial"/>
                <w:i/>
                <w:sz w:val="20"/>
                <w:szCs w:val="22"/>
              </w:rPr>
              <w:t xml:space="preserve">; </w:t>
            </w:r>
          </w:p>
          <w:p w14:paraId="7F294C03" w14:textId="1791C8C3" w:rsidR="00AF5F96" w:rsidRPr="00565818" w:rsidRDefault="00AF5F96" w:rsidP="000F2408">
            <w:pPr>
              <w:jc w:val="center"/>
              <w:rPr>
                <w:rFonts w:ascii="Arial" w:hAnsi="Arial" w:cs="Arial"/>
                <w:i/>
                <w:sz w:val="20"/>
                <w:szCs w:val="22"/>
              </w:rPr>
            </w:pPr>
            <w:r>
              <w:rPr>
                <w:rFonts w:ascii="Arial" w:hAnsi="Arial" w:cs="Arial"/>
                <w:sz w:val="20"/>
                <w:szCs w:val="22"/>
              </w:rPr>
              <w:t>Final proposals due</w:t>
            </w:r>
          </w:p>
        </w:tc>
      </w:tr>
      <w:tr w:rsidR="00AF5F96" w:rsidRPr="0073138F" w14:paraId="5F8EAFC2" w14:textId="77777777" w:rsidTr="00BD60DB">
        <w:tc>
          <w:tcPr>
            <w:tcW w:w="900" w:type="dxa"/>
            <w:tcBorders>
              <w:top w:val="single" w:sz="4" w:space="0" w:color="auto"/>
              <w:left w:val="single" w:sz="4" w:space="0" w:color="auto"/>
              <w:bottom w:val="single" w:sz="4" w:space="0" w:color="auto"/>
              <w:right w:val="single" w:sz="4" w:space="0" w:color="auto"/>
            </w:tcBorders>
          </w:tcPr>
          <w:p w14:paraId="68AA8614" w14:textId="7FF99784" w:rsidR="00AF5F96" w:rsidRDefault="00AF5F96" w:rsidP="000F2408">
            <w:pPr>
              <w:jc w:val="center"/>
              <w:rPr>
                <w:rFonts w:ascii="Arial" w:hAnsi="Arial" w:cs="Arial"/>
                <w:sz w:val="20"/>
                <w:szCs w:val="22"/>
              </w:rPr>
            </w:pPr>
            <w:r>
              <w:rPr>
                <w:rFonts w:ascii="Arial" w:hAnsi="Arial" w:cs="Arial"/>
                <w:sz w:val="20"/>
                <w:szCs w:val="22"/>
              </w:rPr>
              <w:t>Apr 24</w:t>
            </w:r>
          </w:p>
        </w:tc>
        <w:tc>
          <w:tcPr>
            <w:tcW w:w="1710" w:type="dxa"/>
            <w:tcBorders>
              <w:top w:val="single" w:sz="4" w:space="0" w:color="auto"/>
              <w:left w:val="single" w:sz="4" w:space="0" w:color="auto"/>
              <w:bottom w:val="single" w:sz="4" w:space="0" w:color="auto"/>
              <w:right w:val="single" w:sz="4" w:space="0" w:color="auto"/>
            </w:tcBorders>
          </w:tcPr>
          <w:p w14:paraId="70E6AC7E" w14:textId="06EF49B6" w:rsidR="00AF5F96" w:rsidRDefault="00AF5F96" w:rsidP="000F2408">
            <w:pPr>
              <w:jc w:val="center"/>
              <w:rPr>
                <w:rFonts w:ascii="Arial" w:hAnsi="Arial" w:cs="Arial"/>
                <w:b/>
                <w:sz w:val="20"/>
                <w:szCs w:val="22"/>
              </w:rPr>
            </w:pPr>
            <w:r>
              <w:rPr>
                <w:rFonts w:ascii="Arial" w:hAnsi="Arial" w:cs="Arial"/>
                <w:sz w:val="20"/>
                <w:szCs w:val="22"/>
              </w:rPr>
              <w:t>Grant proposal panel</w:t>
            </w:r>
          </w:p>
        </w:tc>
        <w:tc>
          <w:tcPr>
            <w:tcW w:w="2076" w:type="dxa"/>
            <w:tcBorders>
              <w:top w:val="single" w:sz="4" w:space="0" w:color="auto"/>
              <w:left w:val="single" w:sz="4" w:space="0" w:color="auto"/>
              <w:bottom w:val="single" w:sz="4" w:space="0" w:color="auto"/>
              <w:right w:val="single" w:sz="4" w:space="0" w:color="auto"/>
            </w:tcBorders>
          </w:tcPr>
          <w:p w14:paraId="5C7447F2" w14:textId="140262C5" w:rsidR="00AF5F96" w:rsidRPr="0073138F" w:rsidRDefault="00AF5F96" w:rsidP="004C7A33">
            <w:pPr>
              <w:jc w:val="center"/>
              <w:rPr>
                <w:rFonts w:ascii="Arial" w:hAnsi="Arial" w:cs="Arial"/>
                <w:b/>
                <w:sz w:val="20"/>
                <w:szCs w:val="22"/>
              </w:rPr>
            </w:pPr>
          </w:p>
        </w:tc>
        <w:tc>
          <w:tcPr>
            <w:tcW w:w="1254" w:type="dxa"/>
            <w:tcBorders>
              <w:top w:val="single" w:sz="4" w:space="0" w:color="auto"/>
              <w:left w:val="single" w:sz="4" w:space="0" w:color="auto"/>
              <w:bottom w:val="single" w:sz="4" w:space="0" w:color="auto"/>
              <w:right w:val="single" w:sz="4" w:space="0" w:color="auto"/>
            </w:tcBorders>
          </w:tcPr>
          <w:p w14:paraId="73F8F796" w14:textId="77777777" w:rsidR="00AF5F96" w:rsidRPr="0073138F" w:rsidRDefault="00AF5F96" w:rsidP="000F2408">
            <w:pPr>
              <w:jc w:val="center"/>
              <w:rPr>
                <w:rFonts w:ascii="Arial" w:hAnsi="Arial" w:cs="Arial"/>
                <w:b/>
                <w:sz w:val="20"/>
                <w:szCs w:val="22"/>
              </w:rPr>
            </w:pPr>
          </w:p>
        </w:tc>
        <w:tc>
          <w:tcPr>
            <w:tcW w:w="2430" w:type="dxa"/>
            <w:tcBorders>
              <w:top w:val="single" w:sz="4" w:space="0" w:color="auto"/>
              <w:left w:val="single" w:sz="4" w:space="0" w:color="auto"/>
              <w:bottom w:val="single" w:sz="4" w:space="0" w:color="auto"/>
              <w:right w:val="single" w:sz="4" w:space="0" w:color="auto"/>
            </w:tcBorders>
          </w:tcPr>
          <w:p w14:paraId="313F2C2E" w14:textId="24EB6E30" w:rsidR="00AF5F96" w:rsidRPr="0025645D" w:rsidRDefault="00AF5F96" w:rsidP="000F2408">
            <w:pPr>
              <w:jc w:val="center"/>
              <w:rPr>
                <w:rFonts w:ascii="Arial" w:hAnsi="Arial" w:cs="Arial"/>
                <w:b/>
                <w:sz w:val="20"/>
                <w:szCs w:val="22"/>
              </w:rPr>
            </w:pPr>
            <w:r w:rsidRPr="00B77A2B">
              <w:rPr>
                <w:rFonts w:ascii="Arial" w:hAnsi="Arial" w:cs="Arial"/>
                <w:i/>
                <w:sz w:val="20"/>
                <w:szCs w:val="22"/>
              </w:rPr>
              <w:t>Discussion</w:t>
            </w:r>
          </w:p>
        </w:tc>
      </w:tr>
      <w:tr w:rsidR="00AF5F96" w:rsidRPr="0073138F" w14:paraId="0E6985BD" w14:textId="77777777" w:rsidTr="00BD60DB">
        <w:tc>
          <w:tcPr>
            <w:tcW w:w="900" w:type="dxa"/>
            <w:tcBorders>
              <w:top w:val="single" w:sz="4" w:space="0" w:color="auto"/>
              <w:left w:val="single" w:sz="4" w:space="0" w:color="auto"/>
              <w:bottom w:val="single" w:sz="4" w:space="0" w:color="auto"/>
              <w:right w:val="single" w:sz="4" w:space="0" w:color="auto"/>
            </w:tcBorders>
          </w:tcPr>
          <w:p w14:paraId="7814ECC2" w14:textId="38FEEB3B" w:rsidR="00AF5F96" w:rsidRPr="0073138F" w:rsidRDefault="00AF5F96" w:rsidP="000F2408">
            <w:pPr>
              <w:jc w:val="center"/>
              <w:rPr>
                <w:rFonts w:ascii="Arial" w:hAnsi="Arial" w:cs="Arial"/>
                <w:sz w:val="20"/>
                <w:szCs w:val="22"/>
              </w:rPr>
            </w:pPr>
            <w:r>
              <w:rPr>
                <w:rFonts w:ascii="Arial" w:hAnsi="Arial" w:cs="Arial"/>
                <w:sz w:val="20"/>
                <w:szCs w:val="22"/>
              </w:rPr>
              <w:t>Apr 26</w:t>
            </w:r>
          </w:p>
        </w:tc>
        <w:tc>
          <w:tcPr>
            <w:tcW w:w="1710" w:type="dxa"/>
            <w:tcBorders>
              <w:top w:val="single" w:sz="4" w:space="0" w:color="auto"/>
              <w:left w:val="single" w:sz="4" w:space="0" w:color="auto"/>
              <w:bottom w:val="single" w:sz="4" w:space="0" w:color="auto"/>
              <w:right w:val="single" w:sz="4" w:space="0" w:color="auto"/>
            </w:tcBorders>
          </w:tcPr>
          <w:p w14:paraId="55CBBB92" w14:textId="20E6F1F6" w:rsidR="00AF5F96" w:rsidRPr="0073138F" w:rsidRDefault="00AF5F96" w:rsidP="000F2408">
            <w:pPr>
              <w:jc w:val="center"/>
              <w:rPr>
                <w:rFonts w:ascii="Arial" w:hAnsi="Arial" w:cs="Arial"/>
                <w:b/>
                <w:sz w:val="20"/>
                <w:szCs w:val="22"/>
              </w:rPr>
            </w:pPr>
            <w:r>
              <w:rPr>
                <w:rFonts w:ascii="Arial" w:hAnsi="Arial" w:cs="Arial"/>
                <w:b/>
                <w:sz w:val="20"/>
                <w:szCs w:val="22"/>
              </w:rPr>
              <w:t>Exam 3</w:t>
            </w:r>
          </w:p>
        </w:tc>
        <w:tc>
          <w:tcPr>
            <w:tcW w:w="2076" w:type="dxa"/>
            <w:tcBorders>
              <w:top w:val="single" w:sz="4" w:space="0" w:color="auto"/>
              <w:left w:val="single" w:sz="4" w:space="0" w:color="auto"/>
              <w:bottom w:val="single" w:sz="4" w:space="0" w:color="auto"/>
              <w:right w:val="single" w:sz="4" w:space="0" w:color="auto"/>
            </w:tcBorders>
          </w:tcPr>
          <w:p w14:paraId="03E7BBDD" w14:textId="77777777" w:rsidR="00AF5F96" w:rsidRPr="0073138F" w:rsidRDefault="00AF5F96" w:rsidP="004C7A33">
            <w:pPr>
              <w:jc w:val="center"/>
              <w:rPr>
                <w:rFonts w:ascii="Arial" w:hAnsi="Arial" w:cs="Arial"/>
                <w:b/>
                <w:sz w:val="20"/>
                <w:szCs w:val="22"/>
              </w:rPr>
            </w:pPr>
          </w:p>
        </w:tc>
        <w:tc>
          <w:tcPr>
            <w:tcW w:w="1254" w:type="dxa"/>
            <w:tcBorders>
              <w:top w:val="single" w:sz="4" w:space="0" w:color="auto"/>
              <w:left w:val="single" w:sz="4" w:space="0" w:color="auto"/>
              <w:bottom w:val="single" w:sz="4" w:space="0" w:color="auto"/>
              <w:right w:val="single" w:sz="4" w:space="0" w:color="auto"/>
            </w:tcBorders>
          </w:tcPr>
          <w:p w14:paraId="6C1ECF5F" w14:textId="77777777" w:rsidR="00AF5F96" w:rsidRPr="0073138F" w:rsidRDefault="00AF5F96" w:rsidP="000F2408">
            <w:pPr>
              <w:jc w:val="center"/>
              <w:rPr>
                <w:rFonts w:ascii="Arial" w:hAnsi="Arial" w:cs="Arial"/>
                <w:b/>
                <w:sz w:val="20"/>
                <w:szCs w:val="22"/>
              </w:rPr>
            </w:pPr>
          </w:p>
        </w:tc>
        <w:tc>
          <w:tcPr>
            <w:tcW w:w="2430" w:type="dxa"/>
            <w:tcBorders>
              <w:top w:val="single" w:sz="4" w:space="0" w:color="auto"/>
              <w:left w:val="single" w:sz="4" w:space="0" w:color="auto"/>
              <w:bottom w:val="single" w:sz="4" w:space="0" w:color="auto"/>
              <w:right w:val="single" w:sz="4" w:space="0" w:color="auto"/>
            </w:tcBorders>
          </w:tcPr>
          <w:p w14:paraId="7506514A" w14:textId="5607CDF6" w:rsidR="00AF5F96" w:rsidRPr="0025645D" w:rsidRDefault="00AF5F96" w:rsidP="000F2408">
            <w:pPr>
              <w:jc w:val="center"/>
              <w:rPr>
                <w:rFonts w:ascii="Arial" w:hAnsi="Arial" w:cs="Arial"/>
                <w:b/>
                <w:sz w:val="20"/>
                <w:szCs w:val="22"/>
              </w:rPr>
            </w:pPr>
          </w:p>
        </w:tc>
      </w:tr>
    </w:tbl>
    <w:p w14:paraId="013C4EE6" w14:textId="77777777" w:rsidR="004C7A33" w:rsidRDefault="004C7A33" w:rsidP="00BD60DB">
      <w:pPr>
        <w:rPr>
          <w:rFonts w:ascii="Arial" w:hAnsi="Arial" w:cs="Arial"/>
          <w:b/>
          <w:sz w:val="22"/>
          <w:szCs w:val="22"/>
          <w:u w:val="single"/>
        </w:rPr>
        <w:sectPr w:rsidR="004C7A33" w:rsidSect="00783906">
          <w:type w:val="continuous"/>
          <w:pgSz w:w="12240" w:h="15840"/>
          <w:pgMar w:top="1296" w:right="1800" w:bottom="1440" w:left="1512" w:header="720" w:footer="720" w:gutter="0"/>
          <w:cols w:space="720"/>
          <w:docGrid w:linePitch="360"/>
        </w:sectPr>
      </w:pPr>
    </w:p>
    <w:p w14:paraId="7C219BB3" w14:textId="77777777" w:rsidR="00545DD3" w:rsidRDefault="00545DD3" w:rsidP="003342F1">
      <w:pPr>
        <w:jc w:val="center"/>
        <w:rPr>
          <w:rFonts w:ascii="Arial" w:hAnsi="Arial" w:cs="Arial"/>
          <w:b/>
          <w:sz w:val="22"/>
          <w:szCs w:val="22"/>
          <w:u w:val="single"/>
        </w:rPr>
      </w:pPr>
    </w:p>
    <w:p w14:paraId="305F1618" w14:textId="77777777" w:rsidR="00545DD3" w:rsidRDefault="00545DD3" w:rsidP="003342F1">
      <w:pPr>
        <w:jc w:val="center"/>
        <w:rPr>
          <w:rFonts w:ascii="Arial" w:hAnsi="Arial" w:cs="Arial"/>
          <w:b/>
          <w:sz w:val="22"/>
          <w:szCs w:val="22"/>
          <w:u w:val="single"/>
        </w:rPr>
      </w:pPr>
    </w:p>
    <w:p w14:paraId="4ADF5821" w14:textId="77777777" w:rsidR="00545DD3" w:rsidRDefault="00545DD3" w:rsidP="003342F1">
      <w:pPr>
        <w:jc w:val="center"/>
        <w:rPr>
          <w:rFonts w:ascii="Arial" w:hAnsi="Arial" w:cs="Arial"/>
          <w:b/>
          <w:sz w:val="22"/>
          <w:szCs w:val="22"/>
          <w:u w:val="single"/>
        </w:rPr>
      </w:pPr>
    </w:p>
    <w:p w14:paraId="2A654E62" w14:textId="77777777" w:rsidR="005C2017" w:rsidRPr="004B62E2" w:rsidRDefault="00BF4678" w:rsidP="003342F1">
      <w:pPr>
        <w:jc w:val="center"/>
        <w:rPr>
          <w:rFonts w:ascii="Arial" w:hAnsi="Arial" w:cs="Arial"/>
          <w:b/>
          <w:sz w:val="22"/>
          <w:szCs w:val="22"/>
          <w:u w:val="single"/>
        </w:rPr>
      </w:pPr>
      <w:r w:rsidRPr="004B62E2">
        <w:rPr>
          <w:rFonts w:ascii="Arial" w:hAnsi="Arial" w:cs="Arial"/>
          <w:b/>
          <w:sz w:val="22"/>
          <w:szCs w:val="22"/>
          <w:u w:val="single"/>
        </w:rPr>
        <w:lastRenderedPageBreak/>
        <w:t>Grant</w:t>
      </w:r>
      <w:r w:rsidR="005C2017" w:rsidRPr="004B62E2">
        <w:rPr>
          <w:rFonts w:ascii="Arial" w:hAnsi="Arial" w:cs="Arial"/>
          <w:b/>
          <w:sz w:val="22"/>
          <w:szCs w:val="22"/>
          <w:u w:val="single"/>
        </w:rPr>
        <w:t xml:space="preserve"> proposal</w:t>
      </w:r>
    </w:p>
    <w:p w14:paraId="502321D4" w14:textId="23878253" w:rsidR="005C2017" w:rsidRPr="00A05D3A" w:rsidRDefault="005C2017" w:rsidP="005C2017">
      <w:pPr>
        <w:autoSpaceDE w:val="0"/>
        <w:autoSpaceDN w:val="0"/>
        <w:adjustRightInd w:val="0"/>
        <w:rPr>
          <w:rFonts w:ascii="Arial" w:hAnsi="Arial" w:cs="Arial"/>
          <w:color w:val="000000"/>
          <w:sz w:val="22"/>
          <w:szCs w:val="22"/>
        </w:rPr>
      </w:pPr>
      <w:r w:rsidRPr="006D7D8E">
        <w:rPr>
          <w:rFonts w:ascii="Arial" w:hAnsi="Arial" w:cs="Arial"/>
          <w:bCs/>
          <w:color w:val="000000"/>
          <w:sz w:val="22"/>
          <w:szCs w:val="22"/>
        </w:rPr>
        <w:t xml:space="preserve">One of the most important activities you will conduct as </w:t>
      </w:r>
      <w:r>
        <w:rPr>
          <w:rFonts w:ascii="Arial" w:hAnsi="Arial" w:cs="Arial"/>
          <w:bCs/>
          <w:color w:val="000000"/>
          <w:sz w:val="22"/>
          <w:szCs w:val="22"/>
        </w:rPr>
        <w:t>a</w:t>
      </w:r>
      <w:r w:rsidRPr="006D7D8E">
        <w:rPr>
          <w:rFonts w:ascii="Arial" w:hAnsi="Arial" w:cs="Arial"/>
          <w:bCs/>
          <w:color w:val="000000"/>
          <w:sz w:val="22"/>
          <w:szCs w:val="22"/>
        </w:rPr>
        <w:t xml:space="preserve"> scientist will be grant writing.  For this reason, y</w:t>
      </w:r>
      <w:r w:rsidR="00545DD3">
        <w:rPr>
          <w:rFonts w:ascii="Arial" w:hAnsi="Arial" w:cs="Arial"/>
          <w:bCs/>
          <w:color w:val="000000"/>
          <w:sz w:val="22"/>
          <w:szCs w:val="22"/>
        </w:rPr>
        <w:t>ou will conceive and write a</w:t>
      </w:r>
      <w:r w:rsidRPr="006D7D8E">
        <w:rPr>
          <w:rFonts w:ascii="Arial" w:hAnsi="Arial" w:cs="Arial"/>
          <w:bCs/>
          <w:color w:val="000000"/>
          <w:sz w:val="22"/>
          <w:szCs w:val="22"/>
        </w:rPr>
        <w:t xml:space="preserve"> proposal to test </w:t>
      </w:r>
      <w:r w:rsidR="003D1112">
        <w:rPr>
          <w:rFonts w:ascii="Arial" w:hAnsi="Arial" w:cs="Arial"/>
          <w:bCs/>
          <w:color w:val="000000"/>
          <w:sz w:val="22"/>
          <w:szCs w:val="22"/>
        </w:rPr>
        <w:t>a</w:t>
      </w:r>
      <w:r w:rsidRPr="006D7D8E">
        <w:rPr>
          <w:rFonts w:ascii="Arial" w:hAnsi="Arial" w:cs="Arial"/>
          <w:bCs/>
          <w:color w:val="000000"/>
          <w:sz w:val="22"/>
          <w:szCs w:val="22"/>
        </w:rPr>
        <w:t xml:space="preserve"> hypothesis</w:t>
      </w:r>
      <w:r>
        <w:rPr>
          <w:rFonts w:ascii="Arial" w:hAnsi="Arial" w:cs="Arial"/>
          <w:bCs/>
          <w:color w:val="000000"/>
          <w:sz w:val="22"/>
          <w:szCs w:val="22"/>
        </w:rPr>
        <w:t xml:space="preserve"> based on </w:t>
      </w:r>
      <w:r w:rsidR="000E2EFC">
        <w:rPr>
          <w:rFonts w:ascii="Arial" w:hAnsi="Arial" w:cs="Arial"/>
          <w:bCs/>
          <w:color w:val="000000"/>
          <w:sz w:val="22"/>
          <w:szCs w:val="22"/>
        </w:rPr>
        <w:t>class topics</w:t>
      </w:r>
      <w:r>
        <w:rPr>
          <w:rFonts w:ascii="Arial" w:hAnsi="Arial" w:cs="Arial"/>
          <w:bCs/>
          <w:color w:val="000000"/>
          <w:sz w:val="22"/>
          <w:szCs w:val="22"/>
        </w:rPr>
        <w:t xml:space="preserve">. </w:t>
      </w:r>
      <w:r>
        <w:rPr>
          <w:rFonts w:ascii="Arial" w:hAnsi="Arial" w:cs="Arial"/>
          <w:color w:val="000000"/>
          <w:sz w:val="22"/>
          <w:szCs w:val="22"/>
        </w:rPr>
        <w:t>Your proposal should follow the guidelines of the AOU Student Research Awards</w:t>
      </w:r>
      <w:r w:rsidR="001C484C">
        <w:rPr>
          <w:rFonts w:ascii="Arial" w:hAnsi="Arial" w:cs="Arial"/>
          <w:color w:val="000000"/>
          <w:sz w:val="22"/>
          <w:szCs w:val="22"/>
        </w:rPr>
        <w:t xml:space="preserve"> (</w:t>
      </w:r>
      <w:r>
        <w:rPr>
          <w:rFonts w:ascii="Arial" w:hAnsi="Arial" w:cs="Arial"/>
          <w:color w:val="000000"/>
          <w:sz w:val="22"/>
          <w:szCs w:val="22"/>
        </w:rPr>
        <w:t>but it need NOT be on birds</w:t>
      </w:r>
      <w:r w:rsidR="001C484C">
        <w:rPr>
          <w:rFonts w:ascii="Arial" w:hAnsi="Arial" w:cs="Arial"/>
          <w:color w:val="000000"/>
          <w:sz w:val="22"/>
          <w:szCs w:val="22"/>
        </w:rPr>
        <w:t>)</w:t>
      </w:r>
      <w:r w:rsidR="000E2EFC">
        <w:rPr>
          <w:rFonts w:ascii="Arial" w:hAnsi="Arial" w:cs="Arial"/>
          <w:color w:val="000000"/>
          <w:sz w:val="22"/>
          <w:szCs w:val="22"/>
        </w:rPr>
        <w:t xml:space="preserve">. </w:t>
      </w:r>
      <w:r>
        <w:rPr>
          <w:rFonts w:ascii="Arial" w:hAnsi="Arial" w:cs="Arial"/>
          <w:color w:val="000000"/>
          <w:sz w:val="22"/>
          <w:szCs w:val="22"/>
        </w:rPr>
        <w:t xml:space="preserve">Pay particular attention to the “Application Format” section, but </w:t>
      </w:r>
      <w:r w:rsidRPr="007D5E4A">
        <w:rPr>
          <w:rFonts w:ascii="Arial" w:hAnsi="Arial" w:cs="Arial"/>
          <w:color w:val="000000"/>
          <w:sz w:val="22"/>
          <w:szCs w:val="22"/>
          <w:u w:val="single"/>
        </w:rPr>
        <w:t xml:space="preserve">do not submit </w:t>
      </w:r>
      <w:r w:rsidR="000E2EFC">
        <w:rPr>
          <w:rFonts w:ascii="Arial" w:hAnsi="Arial" w:cs="Arial"/>
          <w:color w:val="000000"/>
          <w:sz w:val="22"/>
          <w:szCs w:val="22"/>
          <w:u w:val="single"/>
        </w:rPr>
        <w:t xml:space="preserve">budget or </w:t>
      </w:r>
      <w:r w:rsidR="001C484C" w:rsidRPr="007D5E4A">
        <w:rPr>
          <w:rFonts w:ascii="Arial" w:hAnsi="Arial" w:cs="Arial"/>
          <w:color w:val="000000"/>
          <w:sz w:val="22"/>
          <w:szCs w:val="22"/>
          <w:u w:val="single"/>
        </w:rPr>
        <w:t xml:space="preserve">a </w:t>
      </w:r>
      <w:r w:rsidRPr="007D5E4A">
        <w:rPr>
          <w:rFonts w:ascii="Arial" w:hAnsi="Arial" w:cs="Arial"/>
          <w:color w:val="000000"/>
          <w:sz w:val="22"/>
          <w:szCs w:val="22"/>
          <w:u w:val="single"/>
        </w:rPr>
        <w:t>CV</w:t>
      </w:r>
      <w:r>
        <w:rPr>
          <w:rFonts w:ascii="Arial" w:hAnsi="Arial" w:cs="Arial"/>
          <w:color w:val="000000"/>
          <w:sz w:val="22"/>
          <w:szCs w:val="22"/>
        </w:rPr>
        <w:t xml:space="preserve">. </w:t>
      </w:r>
      <w:r w:rsidR="001C484C">
        <w:rPr>
          <w:rFonts w:ascii="Arial" w:hAnsi="Arial" w:cs="Arial"/>
          <w:bCs/>
          <w:color w:val="000000"/>
          <w:sz w:val="22"/>
          <w:szCs w:val="22"/>
        </w:rPr>
        <w:t>The class schedule on the previous page lists due dates for each component of this assignment</w:t>
      </w:r>
      <w:r w:rsidRPr="006D7D8E">
        <w:rPr>
          <w:rFonts w:ascii="Arial" w:hAnsi="Arial" w:cs="Arial"/>
          <w:bCs/>
          <w:color w:val="000000"/>
          <w:sz w:val="22"/>
          <w:szCs w:val="22"/>
        </w:rPr>
        <w:t xml:space="preserve">.  This means that you should start reading </w:t>
      </w:r>
      <w:r w:rsidR="001C484C">
        <w:rPr>
          <w:rFonts w:ascii="Arial" w:hAnsi="Arial" w:cs="Arial"/>
          <w:bCs/>
          <w:color w:val="000000"/>
          <w:sz w:val="22"/>
          <w:szCs w:val="22"/>
        </w:rPr>
        <w:t xml:space="preserve">and thinking about the project </w:t>
      </w:r>
      <w:r>
        <w:rPr>
          <w:rFonts w:ascii="Arial" w:hAnsi="Arial" w:cs="Arial"/>
          <w:bCs/>
          <w:color w:val="000000"/>
          <w:sz w:val="22"/>
          <w:szCs w:val="22"/>
        </w:rPr>
        <w:t>now</w:t>
      </w:r>
      <w:r w:rsidR="000E2EFC">
        <w:rPr>
          <w:rFonts w:ascii="Arial" w:hAnsi="Arial" w:cs="Arial"/>
          <w:bCs/>
          <w:color w:val="000000"/>
          <w:sz w:val="22"/>
          <w:szCs w:val="22"/>
        </w:rPr>
        <w:t>.</w:t>
      </w:r>
      <w:r w:rsidRPr="006D7D8E">
        <w:rPr>
          <w:rFonts w:ascii="Arial" w:hAnsi="Arial" w:cs="Arial"/>
          <w:bCs/>
          <w:color w:val="000000"/>
          <w:sz w:val="22"/>
          <w:szCs w:val="22"/>
        </w:rPr>
        <w:t xml:space="preserve">  </w:t>
      </w:r>
      <w:r w:rsidR="00A05D3A">
        <w:rPr>
          <w:rFonts w:ascii="Arial" w:hAnsi="Arial" w:cs="Arial"/>
          <w:bCs/>
          <w:color w:val="000000"/>
          <w:sz w:val="22"/>
          <w:szCs w:val="22"/>
        </w:rPr>
        <w:t xml:space="preserve">You </w:t>
      </w:r>
      <w:r w:rsidR="00A05D3A">
        <w:rPr>
          <w:rFonts w:ascii="Arial" w:hAnsi="Arial" w:cs="Arial"/>
          <w:bCs/>
          <w:color w:val="000000"/>
          <w:sz w:val="22"/>
          <w:szCs w:val="22"/>
          <w:u w:val="single"/>
        </w:rPr>
        <w:t xml:space="preserve">must </w:t>
      </w:r>
      <w:r w:rsidR="00A05D3A">
        <w:rPr>
          <w:rFonts w:ascii="Arial" w:hAnsi="Arial" w:cs="Arial"/>
          <w:bCs/>
          <w:color w:val="000000"/>
          <w:sz w:val="22"/>
          <w:szCs w:val="22"/>
        </w:rPr>
        <w:t xml:space="preserve">turn in both an outline and draft to your peers, and although these exercises will not be graded, </w:t>
      </w:r>
      <w:r w:rsidR="000E2EFC">
        <w:rPr>
          <w:rFonts w:ascii="Arial" w:hAnsi="Arial" w:cs="Arial"/>
          <w:bCs/>
          <w:color w:val="000000"/>
          <w:sz w:val="22"/>
          <w:szCs w:val="22"/>
        </w:rPr>
        <w:t>failing to submit these documents to your peers</w:t>
      </w:r>
      <w:r w:rsidR="00A05D3A">
        <w:rPr>
          <w:rFonts w:ascii="Arial" w:hAnsi="Arial" w:cs="Arial"/>
          <w:bCs/>
          <w:color w:val="000000"/>
          <w:sz w:val="22"/>
          <w:szCs w:val="22"/>
        </w:rPr>
        <w:t xml:space="preserve"> will be considered when grading the final draft.  Likewise, the effort you invest in critiquing your colleagues’ work will be considered when grading your final assignment</w:t>
      </w:r>
      <w:r w:rsidR="00470DDE">
        <w:rPr>
          <w:rFonts w:ascii="Arial" w:hAnsi="Arial" w:cs="Arial"/>
          <w:bCs/>
          <w:color w:val="000000"/>
          <w:sz w:val="22"/>
          <w:szCs w:val="22"/>
        </w:rPr>
        <w:t>.</w:t>
      </w:r>
      <w:r w:rsidR="00F6028D">
        <w:rPr>
          <w:rFonts w:ascii="Arial" w:hAnsi="Arial" w:cs="Arial"/>
          <w:bCs/>
          <w:color w:val="000000"/>
          <w:sz w:val="22"/>
          <w:szCs w:val="22"/>
        </w:rPr>
        <w:t xml:space="preserve">  </w:t>
      </w:r>
      <w:r w:rsidR="00545DD3">
        <w:rPr>
          <w:rFonts w:ascii="Arial" w:hAnsi="Arial" w:cs="Arial"/>
          <w:bCs/>
          <w:color w:val="000000"/>
          <w:sz w:val="22"/>
          <w:szCs w:val="22"/>
        </w:rPr>
        <w:t xml:space="preserve">Participation in class discussions, which include the proposal round tables, is a large proportion of your grade.  </w:t>
      </w:r>
      <w:r w:rsidR="00F6028D">
        <w:rPr>
          <w:rFonts w:ascii="Arial" w:hAnsi="Arial" w:cs="Arial"/>
          <w:bCs/>
          <w:color w:val="000000"/>
          <w:sz w:val="22"/>
          <w:szCs w:val="22"/>
        </w:rPr>
        <w:t>Peer groups will be assigned early in class, and historically, peers that interact extensively (i.e., meeting to discuss drafts and outlines) tend to earn the best grades.</w:t>
      </w:r>
    </w:p>
    <w:p w14:paraId="6ED59A9E" w14:textId="77777777" w:rsidR="005C2017" w:rsidRPr="006D7D8E" w:rsidRDefault="005C2017" w:rsidP="005C2017">
      <w:pPr>
        <w:autoSpaceDE w:val="0"/>
        <w:autoSpaceDN w:val="0"/>
        <w:adjustRightInd w:val="0"/>
        <w:rPr>
          <w:rFonts w:ascii="Arial" w:hAnsi="Arial" w:cs="Arial"/>
          <w:b/>
          <w:bCs/>
          <w:color w:val="000000"/>
          <w:sz w:val="22"/>
          <w:szCs w:val="22"/>
        </w:rPr>
      </w:pPr>
    </w:p>
    <w:p w14:paraId="13998468" w14:textId="209F72FC" w:rsidR="005C2017" w:rsidRDefault="005C2017" w:rsidP="005C2017">
      <w:pPr>
        <w:autoSpaceDE w:val="0"/>
        <w:autoSpaceDN w:val="0"/>
        <w:adjustRightInd w:val="0"/>
        <w:rPr>
          <w:rFonts w:ascii="Arial" w:hAnsi="Arial" w:cs="Arial"/>
          <w:color w:val="000000"/>
          <w:sz w:val="22"/>
          <w:szCs w:val="22"/>
        </w:rPr>
      </w:pPr>
      <w:r w:rsidRPr="006D7D8E">
        <w:rPr>
          <w:rFonts w:ascii="Arial" w:hAnsi="Arial" w:cs="Arial"/>
          <w:b/>
          <w:bCs/>
          <w:color w:val="000000"/>
          <w:sz w:val="22"/>
          <w:szCs w:val="22"/>
        </w:rPr>
        <w:t>Re</w:t>
      </w:r>
      <w:r w:rsidR="00E77123">
        <w:rPr>
          <w:rFonts w:ascii="Arial" w:hAnsi="Arial" w:cs="Arial"/>
          <w:b/>
          <w:bCs/>
          <w:color w:val="000000"/>
          <w:sz w:val="22"/>
          <w:szCs w:val="22"/>
        </w:rPr>
        <w:t>search and re</w:t>
      </w:r>
      <w:r w:rsidRPr="006D7D8E">
        <w:rPr>
          <w:rFonts w:ascii="Arial" w:hAnsi="Arial" w:cs="Arial"/>
          <w:b/>
          <w:bCs/>
          <w:color w:val="000000"/>
          <w:sz w:val="22"/>
          <w:szCs w:val="22"/>
        </w:rPr>
        <w:t>ferences</w:t>
      </w:r>
      <w:r w:rsidRPr="006D7D8E">
        <w:rPr>
          <w:rFonts w:ascii="Arial" w:hAnsi="Arial" w:cs="Arial"/>
          <w:color w:val="000000"/>
          <w:sz w:val="22"/>
          <w:szCs w:val="22"/>
        </w:rPr>
        <w:t xml:space="preserve">: </w:t>
      </w:r>
      <w:r w:rsidR="007D5E4A">
        <w:rPr>
          <w:rFonts w:ascii="Arial" w:hAnsi="Arial" w:cs="Arial"/>
          <w:color w:val="000000"/>
          <w:sz w:val="22"/>
          <w:szCs w:val="22"/>
        </w:rPr>
        <w:t xml:space="preserve">You can come to me in office hours or work with one of the librarians if </w:t>
      </w:r>
      <w:r w:rsidR="00F6028D">
        <w:rPr>
          <w:rFonts w:ascii="Arial" w:hAnsi="Arial" w:cs="Arial"/>
          <w:color w:val="000000"/>
          <w:sz w:val="22"/>
          <w:szCs w:val="22"/>
        </w:rPr>
        <w:t xml:space="preserve">you have concerns with topics or approaches or even if </w:t>
      </w:r>
      <w:r w:rsidR="007D5E4A">
        <w:rPr>
          <w:rFonts w:ascii="Arial" w:hAnsi="Arial" w:cs="Arial"/>
          <w:color w:val="000000"/>
          <w:sz w:val="22"/>
          <w:szCs w:val="22"/>
        </w:rPr>
        <w:t>you’re not comfortable with literature searches</w:t>
      </w:r>
      <w:r>
        <w:rPr>
          <w:rFonts w:ascii="Arial" w:hAnsi="Arial" w:cs="Arial"/>
          <w:color w:val="000000"/>
          <w:sz w:val="22"/>
          <w:szCs w:val="22"/>
        </w:rPr>
        <w:t>, which will</w:t>
      </w:r>
      <w:r w:rsidR="007D5E4A">
        <w:rPr>
          <w:rFonts w:ascii="Arial" w:hAnsi="Arial" w:cs="Arial"/>
          <w:color w:val="000000"/>
          <w:sz w:val="22"/>
          <w:szCs w:val="22"/>
        </w:rPr>
        <w:t xml:space="preserve"> be integral to </w:t>
      </w:r>
      <w:r w:rsidR="00F6028D">
        <w:rPr>
          <w:rFonts w:ascii="Arial" w:hAnsi="Arial" w:cs="Arial"/>
          <w:color w:val="000000"/>
          <w:sz w:val="22"/>
          <w:szCs w:val="22"/>
        </w:rPr>
        <w:t xml:space="preserve">writing </w:t>
      </w:r>
      <w:r w:rsidR="007D5E4A">
        <w:rPr>
          <w:rFonts w:ascii="Arial" w:hAnsi="Arial" w:cs="Arial"/>
          <w:color w:val="000000"/>
          <w:sz w:val="22"/>
          <w:szCs w:val="22"/>
        </w:rPr>
        <w:t>a good proposal. Y</w:t>
      </w:r>
      <w:r w:rsidRPr="006D7D8E">
        <w:rPr>
          <w:rFonts w:ascii="Arial" w:hAnsi="Arial" w:cs="Arial"/>
          <w:color w:val="000000"/>
          <w:sz w:val="22"/>
          <w:szCs w:val="22"/>
        </w:rPr>
        <w:t xml:space="preserve">ou </w:t>
      </w:r>
      <w:r w:rsidRPr="00F6028D">
        <w:rPr>
          <w:rFonts w:ascii="Arial" w:hAnsi="Arial" w:cs="Arial"/>
          <w:b/>
          <w:color w:val="000000"/>
          <w:sz w:val="22"/>
          <w:szCs w:val="22"/>
          <w:u w:val="single"/>
        </w:rPr>
        <w:t>must use references from primary literature</w:t>
      </w:r>
      <w:r w:rsidR="00545DD3">
        <w:rPr>
          <w:rFonts w:ascii="Arial" w:hAnsi="Arial" w:cs="Arial"/>
          <w:b/>
          <w:color w:val="000000"/>
          <w:sz w:val="22"/>
          <w:szCs w:val="22"/>
          <w:u w:val="single"/>
        </w:rPr>
        <w:t xml:space="preserve"> to support your ideas and methods</w:t>
      </w:r>
      <w:r w:rsidRPr="006D7D8E">
        <w:rPr>
          <w:rFonts w:ascii="Arial" w:hAnsi="Arial" w:cs="Arial"/>
          <w:color w:val="000000"/>
          <w:sz w:val="22"/>
          <w:szCs w:val="22"/>
        </w:rPr>
        <w:t xml:space="preserve">, not Wikipedia or the like. If </w:t>
      </w:r>
      <w:r w:rsidR="007D5E4A">
        <w:rPr>
          <w:rFonts w:ascii="Arial" w:hAnsi="Arial" w:cs="Arial"/>
          <w:color w:val="000000"/>
          <w:sz w:val="22"/>
          <w:szCs w:val="22"/>
        </w:rPr>
        <w:t xml:space="preserve">you need help here, please seek it </w:t>
      </w:r>
      <w:r w:rsidRPr="006D7D8E">
        <w:rPr>
          <w:rFonts w:ascii="Arial" w:hAnsi="Arial" w:cs="Arial"/>
          <w:color w:val="000000"/>
          <w:sz w:val="22"/>
          <w:szCs w:val="22"/>
        </w:rPr>
        <w:t>well in advance</w:t>
      </w:r>
      <w:r>
        <w:rPr>
          <w:rFonts w:ascii="Arial" w:hAnsi="Arial" w:cs="Arial"/>
          <w:color w:val="000000"/>
          <w:sz w:val="22"/>
          <w:szCs w:val="22"/>
        </w:rPr>
        <w:t xml:space="preserve"> of deadlines</w:t>
      </w:r>
      <w:r w:rsidRPr="006D7D8E">
        <w:rPr>
          <w:rFonts w:ascii="Arial" w:hAnsi="Arial" w:cs="Arial"/>
          <w:color w:val="000000"/>
          <w:sz w:val="22"/>
          <w:szCs w:val="22"/>
        </w:rPr>
        <w:t>!</w:t>
      </w:r>
    </w:p>
    <w:p w14:paraId="03793791" w14:textId="77777777" w:rsidR="005C2017" w:rsidRDefault="005C2017" w:rsidP="005C2017">
      <w:pPr>
        <w:autoSpaceDE w:val="0"/>
        <w:autoSpaceDN w:val="0"/>
        <w:adjustRightInd w:val="0"/>
        <w:rPr>
          <w:rFonts w:ascii="Arial" w:hAnsi="Arial" w:cs="Arial"/>
          <w:color w:val="000000"/>
          <w:sz w:val="22"/>
          <w:szCs w:val="22"/>
        </w:rPr>
      </w:pPr>
    </w:p>
    <w:p w14:paraId="5C55687A" w14:textId="77777777" w:rsidR="005C2017" w:rsidRPr="006D7D8E" w:rsidRDefault="005C2017" w:rsidP="005C2017">
      <w:pPr>
        <w:autoSpaceDE w:val="0"/>
        <w:autoSpaceDN w:val="0"/>
        <w:adjustRightInd w:val="0"/>
        <w:rPr>
          <w:rFonts w:ascii="Arial" w:hAnsi="Arial" w:cs="Arial"/>
          <w:color w:val="000000"/>
          <w:sz w:val="22"/>
          <w:szCs w:val="22"/>
        </w:rPr>
      </w:pPr>
      <w:r w:rsidRPr="006D7D8E">
        <w:rPr>
          <w:rFonts w:ascii="Arial" w:hAnsi="Arial" w:cs="Arial"/>
          <w:color w:val="000000"/>
          <w:sz w:val="22"/>
          <w:szCs w:val="22"/>
        </w:rPr>
        <w:t xml:space="preserve">When you cite a reference, use the formats below. The final paper </w:t>
      </w:r>
      <w:r w:rsidRPr="00427447">
        <w:rPr>
          <w:rFonts w:ascii="Arial" w:hAnsi="Arial" w:cs="Arial"/>
          <w:color w:val="000000"/>
          <w:sz w:val="22"/>
          <w:szCs w:val="22"/>
          <w:u w:val="single"/>
        </w:rPr>
        <w:t>should include at least 10 references</w:t>
      </w:r>
      <w:r w:rsidRPr="006D7D8E">
        <w:rPr>
          <w:rFonts w:ascii="Arial" w:hAnsi="Arial" w:cs="Arial"/>
          <w:color w:val="000000"/>
          <w:sz w:val="22"/>
          <w:szCs w:val="22"/>
        </w:rPr>
        <w:t>.  The bibliography is NOT included in the page limit.</w:t>
      </w:r>
    </w:p>
    <w:p w14:paraId="5395F001" w14:textId="77777777" w:rsidR="005C2017" w:rsidRPr="006D7D8E" w:rsidRDefault="005C2017" w:rsidP="005C2017">
      <w:pPr>
        <w:autoSpaceDE w:val="0"/>
        <w:autoSpaceDN w:val="0"/>
        <w:adjustRightInd w:val="0"/>
        <w:rPr>
          <w:rFonts w:ascii="Arial" w:hAnsi="Arial" w:cs="Arial"/>
          <w:b/>
          <w:color w:val="000000"/>
          <w:sz w:val="22"/>
          <w:szCs w:val="22"/>
        </w:rPr>
      </w:pPr>
    </w:p>
    <w:p w14:paraId="3A252E7B" w14:textId="77777777" w:rsidR="005C2017" w:rsidRPr="006D7D8E" w:rsidRDefault="005C2017" w:rsidP="005C2017">
      <w:pPr>
        <w:autoSpaceDE w:val="0"/>
        <w:autoSpaceDN w:val="0"/>
        <w:adjustRightInd w:val="0"/>
        <w:rPr>
          <w:rFonts w:ascii="Arial" w:hAnsi="Arial" w:cs="Arial"/>
          <w:color w:val="000000"/>
          <w:sz w:val="22"/>
          <w:szCs w:val="22"/>
        </w:rPr>
      </w:pPr>
      <w:r w:rsidRPr="006D7D8E">
        <w:rPr>
          <w:rFonts w:ascii="Arial" w:hAnsi="Arial" w:cs="Arial"/>
          <w:i/>
          <w:color w:val="000000"/>
          <w:sz w:val="22"/>
          <w:szCs w:val="22"/>
        </w:rPr>
        <w:t>Journal example:</w:t>
      </w:r>
      <w:r w:rsidRPr="006D7D8E">
        <w:rPr>
          <w:rFonts w:ascii="Arial" w:hAnsi="Arial" w:cs="Arial"/>
          <w:b/>
          <w:color w:val="000000"/>
          <w:sz w:val="22"/>
          <w:szCs w:val="22"/>
        </w:rPr>
        <w:t xml:space="preserve"> </w:t>
      </w:r>
      <w:r w:rsidRPr="006D7D8E">
        <w:rPr>
          <w:rFonts w:ascii="Arial" w:hAnsi="Arial" w:cs="Arial"/>
          <w:color w:val="000000"/>
          <w:sz w:val="22"/>
          <w:szCs w:val="22"/>
        </w:rPr>
        <w:t>Kitaysky, A. S., E. V. Kitaiskaia, J. C. Wingfield, and J. F. Piatt. 2001. Dietary restriction causes chronic elevation of corticosterone and enhances stress response in red-legged kittiwake chicks. Journal of Comparative Physiology B-Biochemical Systemic and Environmental Physiology 171:701-709.</w:t>
      </w:r>
    </w:p>
    <w:p w14:paraId="3F74EF8A" w14:textId="77777777" w:rsidR="005C2017" w:rsidRPr="006D7D8E" w:rsidRDefault="005C2017" w:rsidP="005C2017">
      <w:pPr>
        <w:autoSpaceDE w:val="0"/>
        <w:autoSpaceDN w:val="0"/>
        <w:adjustRightInd w:val="0"/>
        <w:rPr>
          <w:rFonts w:ascii="Arial" w:hAnsi="Arial" w:cs="Arial"/>
          <w:color w:val="000000"/>
          <w:sz w:val="22"/>
          <w:szCs w:val="22"/>
        </w:rPr>
      </w:pPr>
    </w:p>
    <w:p w14:paraId="04164638" w14:textId="77777777" w:rsidR="005C2017" w:rsidRDefault="005C2017" w:rsidP="005C2017">
      <w:pPr>
        <w:autoSpaceDE w:val="0"/>
        <w:autoSpaceDN w:val="0"/>
        <w:adjustRightInd w:val="0"/>
        <w:rPr>
          <w:rFonts w:ascii="Arial" w:hAnsi="Arial" w:cs="Arial"/>
          <w:color w:val="000000"/>
          <w:sz w:val="22"/>
          <w:szCs w:val="22"/>
        </w:rPr>
      </w:pPr>
      <w:r w:rsidRPr="006D7D8E">
        <w:rPr>
          <w:rFonts w:ascii="Arial" w:hAnsi="Arial" w:cs="Arial"/>
          <w:i/>
          <w:color w:val="000000"/>
          <w:sz w:val="22"/>
          <w:szCs w:val="22"/>
        </w:rPr>
        <w:t>Book example (include relevant page numbers!):</w:t>
      </w:r>
      <w:r w:rsidRPr="006D7D8E">
        <w:rPr>
          <w:rFonts w:ascii="Arial" w:hAnsi="Arial" w:cs="Arial"/>
          <w:b/>
          <w:color w:val="000000"/>
          <w:sz w:val="22"/>
          <w:szCs w:val="22"/>
        </w:rPr>
        <w:t xml:space="preserve"> </w:t>
      </w:r>
      <w:r w:rsidRPr="006D7D8E">
        <w:rPr>
          <w:rFonts w:ascii="Arial" w:hAnsi="Arial" w:cs="Arial"/>
          <w:color w:val="000000"/>
          <w:sz w:val="22"/>
          <w:szCs w:val="22"/>
        </w:rPr>
        <w:t>Sapolsky, R. M. 2002. Endocrinology of the Stress-Response. Pp. 409-450 (in J. B. Becker, S. M. Breedlove, D. Crews, and M. M. McCarthy, editors). Behavioral Endocrinology. M.I.T. Press, Cambridge.</w:t>
      </w:r>
    </w:p>
    <w:p w14:paraId="6624A89D" w14:textId="77777777" w:rsidR="00F6028D" w:rsidRDefault="00F6028D" w:rsidP="005C2017">
      <w:pPr>
        <w:autoSpaceDE w:val="0"/>
        <w:autoSpaceDN w:val="0"/>
        <w:adjustRightInd w:val="0"/>
        <w:rPr>
          <w:rFonts w:ascii="Arial" w:hAnsi="Arial" w:cs="Arial"/>
          <w:color w:val="000000"/>
          <w:sz w:val="22"/>
          <w:szCs w:val="22"/>
        </w:rPr>
      </w:pPr>
    </w:p>
    <w:p w14:paraId="276569DA" w14:textId="6D42908C" w:rsidR="00F6028D" w:rsidRPr="003D1112" w:rsidRDefault="00F6028D" w:rsidP="003D1112">
      <w:pPr>
        <w:autoSpaceDE w:val="0"/>
        <w:autoSpaceDN w:val="0"/>
        <w:adjustRightInd w:val="0"/>
        <w:jc w:val="center"/>
        <w:rPr>
          <w:rFonts w:ascii="Arial" w:hAnsi="Arial" w:cs="Arial"/>
          <w:b/>
          <w:color w:val="000000"/>
          <w:sz w:val="22"/>
          <w:szCs w:val="22"/>
          <w:u w:val="single"/>
        </w:rPr>
      </w:pPr>
      <w:r w:rsidRPr="003D1112">
        <w:rPr>
          <w:rFonts w:ascii="Arial" w:hAnsi="Arial" w:cs="Arial"/>
          <w:b/>
          <w:color w:val="000000"/>
          <w:sz w:val="22"/>
          <w:szCs w:val="22"/>
          <w:u w:val="single"/>
        </w:rPr>
        <w:t>Grant proposal panel</w:t>
      </w:r>
      <w:r w:rsidR="003D1112">
        <w:rPr>
          <w:rFonts w:ascii="Arial" w:hAnsi="Arial" w:cs="Arial"/>
          <w:b/>
          <w:color w:val="000000"/>
          <w:sz w:val="22"/>
          <w:szCs w:val="22"/>
          <w:u w:val="single"/>
        </w:rPr>
        <w:t xml:space="preserve"> (Nov 24)</w:t>
      </w:r>
      <w:r w:rsidRPr="003D1112">
        <w:rPr>
          <w:rFonts w:ascii="Arial" w:hAnsi="Arial" w:cs="Arial"/>
          <w:b/>
          <w:color w:val="000000"/>
          <w:sz w:val="22"/>
          <w:szCs w:val="22"/>
          <w:u w:val="single"/>
        </w:rPr>
        <w:t>:</w:t>
      </w:r>
    </w:p>
    <w:p w14:paraId="789A895D" w14:textId="5F97D01F" w:rsidR="00F6028D" w:rsidRPr="00F6028D" w:rsidRDefault="003D1112" w:rsidP="005C2017">
      <w:pPr>
        <w:autoSpaceDE w:val="0"/>
        <w:autoSpaceDN w:val="0"/>
        <w:adjustRightInd w:val="0"/>
        <w:rPr>
          <w:rFonts w:ascii="Arial" w:hAnsi="Arial" w:cs="Arial"/>
          <w:sz w:val="22"/>
          <w:szCs w:val="22"/>
        </w:rPr>
      </w:pPr>
      <w:r>
        <w:rPr>
          <w:rFonts w:ascii="Arial" w:hAnsi="Arial" w:cs="Arial"/>
          <w:color w:val="000000"/>
          <w:sz w:val="22"/>
          <w:szCs w:val="22"/>
        </w:rPr>
        <w:t>Towards the end of class, w</w:t>
      </w:r>
      <w:r w:rsidR="00F6028D">
        <w:rPr>
          <w:rFonts w:ascii="Arial" w:hAnsi="Arial" w:cs="Arial"/>
          <w:color w:val="000000"/>
          <w:sz w:val="22"/>
          <w:szCs w:val="22"/>
        </w:rPr>
        <w:t xml:space="preserve">e will spend </w:t>
      </w:r>
      <w:r>
        <w:rPr>
          <w:rFonts w:ascii="Arial" w:hAnsi="Arial" w:cs="Arial"/>
          <w:color w:val="000000"/>
          <w:sz w:val="22"/>
          <w:szCs w:val="22"/>
        </w:rPr>
        <w:t>a</w:t>
      </w:r>
      <w:r w:rsidR="00F6028D">
        <w:rPr>
          <w:rFonts w:ascii="Arial" w:hAnsi="Arial" w:cs="Arial"/>
          <w:color w:val="000000"/>
          <w:sz w:val="22"/>
          <w:szCs w:val="22"/>
        </w:rPr>
        <w:t xml:space="preserve"> class period revie</w:t>
      </w:r>
      <w:r w:rsidR="00545DD3">
        <w:rPr>
          <w:rFonts w:ascii="Arial" w:hAnsi="Arial" w:cs="Arial"/>
          <w:color w:val="000000"/>
          <w:sz w:val="22"/>
          <w:szCs w:val="22"/>
        </w:rPr>
        <w:t>wing grant proposals, just as is</w:t>
      </w:r>
      <w:r w:rsidR="00F6028D">
        <w:rPr>
          <w:rFonts w:ascii="Arial" w:hAnsi="Arial" w:cs="Arial"/>
          <w:color w:val="000000"/>
          <w:sz w:val="22"/>
          <w:szCs w:val="22"/>
        </w:rPr>
        <w:t xml:space="preserve"> done for real proposals.  You and your classmates will rank all proposals and ranks will be incorporated into the final grades.  Details will be provided as the panel date nears.</w:t>
      </w:r>
    </w:p>
    <w:p w14:paraId="1B4CA362" w14:textId="77777777" w:rsidR="00F6028D" w:rsidRPr="006D7D8E" w:rsidRDefault="00F6028D" w:rsidP="005C2017">
      <w:pPr>
        <w:autoSpaceDE w:val="0"/>
        <w:autoSpaceDN w:val="0"/>
        <w:adjustRightInd w:val="0"/>
        <w:jc w:val="center"/>
        <w:rPr>
          <w:rFonts w:ascii="Arial" w:hAnsi="Arial" w:cs="Arial"/>
          <w:b/>
          <w:bCs/>
          <w:color w:val="000000"/>
          <w:sz w:val="22"/>
          <w:szCs w:val="22"/>
          <w:u w:val="single"/>
        </w:rPr>
      </w:pPr>
    </w:p>
    <w:p w14:paraId="77223BA9" w14:textId="3EE447C8" w:rsidR="005C2017" w:rsidRPr="004B62E2" w:rsidRDefault="009D65E0" w:rsidP="00F42D9A">
      <w:pPr>
        <w:autoSpaceDE w:val="0"/>
        <w:autoSpaceDN w:val="0"/>
        <w:adjustRightInd w:val="0"/>
        <w:jc w:val="center"/>
        <w:rPr>
          <w:rFonts w:ascii="Arial" w:hAnsi="Arial" w:cs="Arial"/>
          <w:b/>
          <w:sz w:val="22"/>
          <w:szCs w:val="22"/>
          <w:u w:val="single"/>
        </w:rPr>
      </w:pPr>
      <w:r>
        <w:rPr>
          <w:rFonts w:ascii="Arial" w:hAnsi="Arial" w:cs="Arial"/>
          <w:b/>
          <w:bCs/>
          <w:color w:val="000000"/>
          <w:sz w:val="22"/>
          <w:szCs w:val="22"/>
          <w:u w:val="single"/>
        </w:rPr>
        <w:t xml:space="preserve">Grad </w:t>
      </w:r>
      <w:r w:rsidR="005C2017" w:rsidRPr="004B62E2">
        <w:rPr>
          <w:rFonts w:ascii="Arial" w:hAnsi="Arial" w:cs="Arial"/>
          <w:b/>
          <w:bCs/>
          <w:color w:val="000000"/>
          <w:sz w:val="22"/>
          <w:szCs w:val="22"/>
          <w:u w:val="single"/>
        </w:rPr>
        <w:t xml:space="preserve">Student </w:t>
      </w:r>
      <w:r w:rsidR="009F2488">
        <w:rPr>
          <w:rFonts w:ascii="Arial" w:hAnsi="Arial" w:cs="Arial"/>
          <w:b/>
          <w:bCs/>
          <w:color w:val="000000"/>
          <w:sz w:val="22"/>
          <w:szCs w:val="22"/>
          <w:u w:val="single"/>
        </w:rPr>
        <w:t xml:space="preserve">Led </w:t>
      </w:r>
      <w:r w:rsidR="00545DD3">
        <w:rPr>
          <w:rFonts w:ascii="Arial" w:hAnsi="Arial" w:cs="Arial"/>
          <w:b/>
          <w:bCs/>
          <w:color w:val="000000"/>
          <w:sz w:val="22"/>
          <w:szCs w:val="22"/>
          <w:u w:val="single"/>
        </w:rPr>
        <w:t>events</w:t>
      </w:r>
      <w:r w:rsidR="003D1112">
        <w:rPr>
          <w:rFonts w:ascii="Arial" w:hAnsi="Arial" w:cs="Arial"/>
          <w:b/>
          <w:sz w:val="22"/>
          <w:szCs w:val="22"/>
          <w:u w:val="single"/>
        </w:rPr>
        <w:t>:</w:t>
      </w:r>
    </w:p>
    <w:p w14:paraId="3EE8525B" w14:textId="4E8DF23D" w:rsidR="005C2017" w:rsidRPr="009F2488" w:rsidRDefault="00427447" w:rsidP="009F2488">
      <w:pPr>
        <w:autoSpaceDE w:val="0"/>
        <w:autoSpaceDN w:val="0"/>
        <w:adjustRightInd w:val="0"/>
        <w:rPr>
          <w:rFonts w:ascii="Arial" w:hAnsi="Arial" w:cs="Arial"/>
          <w:bCs/>
          <w:color w:val="000000"/>
          <w:sz w:val="22"/>
          <w:szCs w:val="22"/>
        </w:rPr>
      </w:pPr>
      <w:r>
        <w:rPr>
          <w:rFonts w:ascii="Arial" w:hAnsi="Arial" w:cs="Arial"/>
          <w:bCs/>
          <w:color w:val="000000"/>
          <w:sz w:val="22"/>
          <w:szCs w:val="22"/>
        </w:rPr>
        <w:t>Late</w:t>
      </w:r>
      <w:r w:rsidR="005C2017">
        <w:rPr>
          <w:rFonts w:ascii="Arial" w:hAnsi="Arial" w:cs="Arial"/>
          <w:bCs/>
          <w:color w:val="000000"/>
          <w:sz w:val="22"/>
          <w:szCs w:val="22"/>
        </w:rPr>
        <w:t xml:space="preserve"> in the semester</w:t>
      </w:r>
      <w:r w:rsidR="005C2017" w:rsidRPr="006D7D8E">
        <w:rPr>
          <w:rFonts w:ascii="Arial" w:hAnsi="Arial" w:cs="Arial"/>
          <w:bCs/>
          <w:color w:val="000000"/>
          <w:sz w:val="22"/>
          <w:szCs w:val="22"/>
        </w:rPr>
        <w:t xml:space="preserve">, </w:t>
      </w:r>
      <w:r w:rsidR="009D65E0">
        <w:rPr>
          <w:rFonts w:ascii="Arial" w:hAnsi="Arial" w:cs="Arial"/>
          <w:bCs/>
          <w:color w:val="000000"/>
          <w:sz w:val="22"/>
          <w:szCs w:val="22"/>
        </w:rPr>
        <w:t>graduate</w:t>
      </w:r>
      <w:r w:rsidR="005C2017">
        <w:rPr>
          <w:rFonts w:ascii="Arial" w:hAnsi="Arial" w:cs="Arial"/>
          <w:bCs/>
          <w:color w:val="000000"/>
          <w:sz w:val="22"/>
          <w:szCs w:val="22"/>
        </w:rPr>
        <w:t xml:space="preserve"> </w:t>
      </w:r>
      <w:r w:rsidR="00545DD3">
        <w:rPr>
          <w:rFonts w:ascii="Arial" w:hAnsi="Arial" w:cs="Arial"/>
          <w:bCs/>
          <w:color w:val="000000"/>
          <w:sz w:val="22"/>
          <w:szCs w:val="22"/>
        </w:rPr>
        <w:t xml:space="preserve">students will lead </w:t>
      </w:r>
      <w:r w:rsidR="005C2017" w:rsidRPr="006D7D8E">
        <w:rPr>
          <w:rFonts w:ascii="Arial" w:hAnsi="Arial" w:cs="Arial"/>
          <w:bCs/>
          <w:color w:val="000000"/>
          <w:sz w:val="22"/>
          <w:szCs w:val="22"/>
        </w:rPr>
        <w:t xml:space="preserve">discussion </w:t>
      </w:r>
      <w:r w:rsidR="009F2488">
        <w:rPr>
          <w:rFonts w:ascii="Arial" w:hAnsi="Arial" w:cs="Arial"/>
          <w:bCs/>
          <w:color w:val="000000"/>
          <w:sz w:val="22"/>
          <w:szCs w:val="22"/>
        </w:rPr>
        <w:t xml:space="preserve">on </w:t>
      </w:r>
      <w:r w:rsidR="00545DD3">
        <w:rPr>
          <w:rFonts w:ascii="Arial" w:hAnsi="Arial" w:cs="Arial"/>
          <w:bCs/>
          <w:color w:val="000000"/>
          <w:sz w:val="22"/>
          <w:szCs w:val="22"/>
        </w:rPr>
        <w:t xml:space="preserve">two topics: i) parasite tolerance and ii) </w:t>
      </w:r>
      <w:r w:rsidR="009F2488">
        <w:rPr>
          <w:rFonts w:ascii="Arial" w:hAnsi="Arial" w:cs="Arial"/>
          <w:bCs/>
          <w:color w:val="000000"/>
          <w:sz w:val="22"/>
          <w:szCs w:val="22"/>
        </w:rPr>
        <w:t xml:space="preserve">the Dilution Effect.  All students will be evaluated for participation, just as with any other discussion day.  Grad students, however, will be eligible to earn 50 points for this activity.  I will work with </w:t>
      </w:r>
      <w:r w:rsidR="00545DD3">
        <w:rPr>
          <w:rFonts w:ascii="Arial" w:hAnsi="Arial" w:cs="Arial"/>
          <w:bCs/>
          <w:color w:val="000000"/>
          <w:sz w:val="22"/>
          <w:szCs w:val="22"/>
        </w:rPr>
        <w:t>grad students</w:t>
      </w:r>
      <w:r w:rsidR="009F2488">
        <w:rPr>
          <w:rFonts w:ascii="Arial" w:hAnsi="Arial" w:cs="Arial"/>
          <w:bCs/>
          <w:color w:val="000000"/>
          <w:sz w:val="22"/>
          <w:szCs w:val="22"/>
        </w:rPr>
        <w:t xml:space="preserve"> in advance to develop the discussion and answer questions.  Grad students</w:t>
      </w:r>
      <w:r w:rsidR="005C2017" w:rsidRPr="006D7D8E">
        <w:rPr>
          <w:rFonts w:ascii="Arial" w:hAnsi="Arial" w:cs="Arial"/>
          <w:sz w:val="22"/>
          <w:szCs w:val="22"/>
        </w:rPr>
        <w:t xml:space="preserve"> will be evaluated on the quality of the presentation (2/3) and the discussion </w:t>
      </w:r>
      <w:r w:rsidR="009F2488">
        <w:rPr>
          <w:rFonts w:ascii="Arial" w:hAnsi="Arial" w:cs="Arial"/>
          <w:sz w:val="22"/>
          <w:szCs w:val="22"/>
        </w:rPr>
        <w:t>le</w:t>
      </w:r>
      <w:r w:rsidR="005C2017" w:rsidRPr="006D7D8E">
        <w:rPr>
          <w:rFonts w:ascii="Arial" w:hAnsi="Arial" w:cs="Arial"/>
          <w:sz w:val="22"/>
          <w:szCs w:val="22"/>
        </w:rPr>
        <w:t xml:space="preserve">d thereafter (1/3).  All </w:t>
      </w:r>
      <w:r w:rsidR="009F2488">
        <w:rPr>
          <w:rFonts w:ascii="Arial" w:hAnsi="Arial" w:cs="Arial"/>
          <w:sz w:val="22"/>
          <w:szCs w:val="22"/>
        </w:rPr>
        <w:t>grad students in the group</w:t>
      </w:r>
      <w:r w:rsidR="005C2017" w:rsidRPr="006D7D8E">
        <w:rPr>
          <w:rFonts w:ascii="Arial" w:hAnsi="Arial" w:cs="Arial"/>
          <w:sz w:val="22"/>
          <w:szCs w:val="22"/>
        </w:rPr>
        <w:t xml:space="preserve"> will receive the same grade, so it will be your responsibility to ensure that your peers carry their share of the workload (please consult with me well in advance if this becomes </w:t>
      </w:r>
      <w:r w:rsidR="005C2017" w:rsidRPr="006D7D8E">
        <w:rPr>
          <w:rFonts w:ascii="Arial" w:hAnsi="Arial" w:cs="Arial"/>
          <w:sz w:val="22"/>
          <w:szCs w:val="22"/>
        </w:rPr>
        <w:lastRenderedPageBreak/>
        <w:t xml:space="preserve">an issue).  Under no circumstances will an absence on the day of your presentation be excused; you will receive a ‘0’ if you miss it. </w:t>
      </w:r>
    </w:p>
    <w:p w14:paraId="3BBC9B71" w14:textId="77777777" w:rsidR="00E77123" w:rsidRDefault="00E77123" w:rsidP="005C2017">
      <w:pPr>
        <w:jc w:val="center"/>
        <w:rPr>
          <w:rFonts w:ascii="Arial" w:hAnsi="Arial" w:cs="Arial"/>
          <w:b/>
          <w:sz w:val="22"/>
          <w:szCs w:val="22"/>
        </w:rPr>
      </w:pPr>
    </w:p>
    <w:p w14:paraId="4DA400BD" w14:textId="77777777" w:rsidR="005C2017" w:rsidRPr="004B62E2" w:rsidRDefault="005C2017" w:rsidP="003342F1">
      <w:pPr>
        <w:jc w:val="center"/>
        <w:rPr>
          <w:rFonts w:ascii="Arial" w:hAnsi="Arial" w:cs="Arial"/>
          <w:b/>
          <w:sz w:val="22"/>
          <w:szCs w:val="22"/>
          <w:u w:val="single"/>
        </w:rPr>
      </w:pPr>
      <w:r w:rsidRPr="004B62E2">
        <w:rPr>
          <w:rFonts w:ascii="Arial" w:hAnsi="Arial" w:cs="Arial"/>
          <w:b/>
          <w:sz w:val="22"/>
          <w:szCs w:val="22"/>
          <w:u w:val="single"/>
        </w:rPr>
        <w:t>Student participation</w:t>
      </w:r>
    </w:p>
    <w:p w14:paraId="27BD1F77" w14:textId="6112802D" w:rsidR="005C2017" w:rsidRPr="006D7D8E" w:rsidRDefault="005C2017" w:rsidP="005C2017">
      <w:pPr>
        <w:rPr>
          <w:rFonts w:ascii="Arial" w:hAnsi="Arial" w:cs="Arial"/>
          <w:sz w:val="22"/>
          <w:szCs w:val="22"/>
        </w:rPr>
      </w:pPr>
      <w:r w:rsidRPr="006D7D8E">
        <w:rPr>
          <w:rFonts w:ascii="Arial" w:hAnsi="Arial" w:cs="Arial"/>
          <w:sz w:val="22"/>
          <w:szCs w:val="22"/>
        </w:rPr>
        <w:t xml:space="preserve">Participation in discussions </w:t>
      </w:r>
      <w:r w:rsidR="005D11B0">
        <w:rPr>
          <w:rFonts w:ascii="Arial" w:hAnsi="Arial" w:cs="Arial"/>
          <w:sz w:val="22"/>
          <w:szCs w:val="22"/>
        </w:rPr>
        <w:t>is</w:t>
      </w:r>
      <w:r w:rsidRPr="006D7D8E">
        <w:rPr>
          <w:rFonts w:ascii="Arial" w:hAnsi="Arial" w:cs="Arial"/>
          <w:sz w:val="22"/>
          <w:szCs w:val="22"/>
        </w:rPr>
        <w:t xml:space="preserve"> integral to </w:t>
      </w:r>
      <w:r>
        <w:rPr>
          <w:rFonts w:ascii="Arial" w:hAnsi="Arial" w:cs="Arial"/>
          <w:sz w:val="22"/>
          <w:szCs w:val="22"/>
        </w:rPr>
        <w:t>learning</w:t>
      </w:r>
      <w:r w:rsidR="000F2408">
        <w:rPr>
          <w:rFonts w:ascii="Arial" w:hAnsi="Arial" w:cs="Arial"/>
          <w:sz w:val="22"/>
          <w:szCs w:val="22"/>
        </w:rPr>
        <w:t xml:space="preserve"> in the class (</w:t>
      </w:r>
      <w:r w:rsidR="00816841">
        <w:rPr>
          <w:rFonts w:ascii="Arial" w:hAnsi="Arial" w:cs="Arial"/>
          <w:sz w:val="22"/>
          <w:szCs w:val="22"/>
        </w:rPr>
        <w:t>~</w:t>
      </w:r>
      <w:r w:rsidR="000F2408">
        <w:rPr>
          <w:rFonts w:ascii="Arial" w:hAnsi="Arial" w:cs="Arial"/>
          <w:sz w:val="22"/>
          <w:szCs w:val="22"/>
        </w:rPr>
        <w:t>1/5</w:t>
      </w:r>
      <w:r w:rsidRPr="006D7D8E">
        <w:rPr>
          <w:rFonts w:ascii="Arial" w:hAnsi="Arial" w:cs="Arial"/>
          <w:sz w:val="22"/>
          <w:szCs w:val="22"/>
        </w:rPr>
        <w:t xml:space="preserve"> of your grade</w:t>
      </w:r>
      <w:r w:rsidR="00816841">
        <w:rPr>
          <w:rFonts w:ascii="Arial" w:hAnsi="Arial" w:cs="Arial"/>
          <w:sz w:val="22"/>
          <w:szCs w:val="22"/>
        </w:rPr>
        <w:t>!</w:t>
      </w:r>
      <w:r w:rsidRPr="006D7D8E">
        <w:rPr>
          <w:rFonts w:ascii="Arial" w:hAnsi="Arial" w:cs="Arial"/>
          <w:sz w:val="22"/>
          <w:szCs w:val="22"/>
        </w:rPr>
        <w:t xml:space="preserve">).  For this reason, you will be awarded points based on your </w:t>
      </w:r>
      <w:r>
        <w:rPr>
          <w:rFonts w:ascii="Arial" w:hAnsi="Arial" w:cs="Arial"/>
          <w:sz w:val="22"/>
          <w:szCs w:val="22"/>
        </w:rPr>
        <w:t>involvement</w:t>
      </w:r>
      <w:r w:rsidRPr="006D7D8E">
        <w:rPr>
          <w:rFonts w:ascii="Arial" w:hAnsi="Arial" w:cs="Arial"/>
          <w:sz w:val="22"/>
          <w:szCs w:val="22"/>
        </w:rPr>
        <w:t xml:space="preserve"> in discussion</w:t>
      </w:r>
      <w:r>
        <w:rPr>
          <w:rFonts w:ascii="Arial" w:hAnsi="Arial" w:cs="Arial"/>
          <w:sz w:val="22"/>
          <w:szCs w:val="22"/>
        </w:rPr>
        <w:t>s.  P</w:t>
      </w:r>
      <w:r w:rsidRPr="006D7D8E">
        <w:rPr>
          <w:rFonts w:ascii="Arial" w:hAnsi="Arial" w:cs="Arial"/>
          <w:sz w:val="22"/>
          <w:szCs w:val="22"/>
        </w:rPr>
        <w:t xml:space="preserve">oints will be earned </w:t>
      </w:r>
      <w:r>
        <w:rPr>
          <w:rFonts w:ascii="Arial" w:hAnsi="Arial" w:cs="Arial"/>
          <w:sz w:val="22"/>
          <w:szCs w:val="22"/>
        </w:rPr>
        <w:t>as you</w:t>
      </w:r>
      <w:r w:rsidRPr="006D7D8E">
        <w:rPr>
          <w:rFonts w:ascii="Arial" w:hAnsi="Arial" w:cs="Arial"/>
          <w:sz w:val="22"/>
          <w:szCs w:val="22"/>
        </w:rPr>
        <w:t xml:space="preserve"> </w:t>
      </w:r>
      <w:r>
        <w:rPr>
          <w:rFonts w:ascii="Arial" w:hAnsi="Arial" w:cs="Arial"/>
          <w:sz w:val="22"/>
          <w:szCs w:val="22"/>
        </w:rPr>
        <w:t xml:space="preserve">ask </w:t>
      </w:r>
      <w:r w:rsidRPr="006D7D8E">
        <w:rPr>
          <w:rFonts w:ascii="Arial" w:hAnsi="Arial" w:cs="Arial"/>
          <w:sz w:val="22"/>
          <w:szCs w:val="22"/>
        </w:rPr>
        <w:t xml:space="preserve">questions about the presented material, </w:t>
      </w:r>
      <w:r>
        <w:rPr>
          <w:rFonts w:ascii="Arial" w:hAnsi="Arial" w:cs="Arial"/>
          <w:sz w:val="22"/>
          <w:szCs w:val="22"/>
        </w:rPr>
        <w:t xml:space="preserve">make </w:t>
      </w:r>
      <w:r w:rsidRPr="006D7D8E">
        <w:rPr>
          <w:rFonts w:ascii="Arial" w:hAnsi="Arial" w:cs="Arial"/>
          <w:sz w:val="22"/>
          <w:szCs w:val="22"/>
        </w:rPr>
        <w:t xml:space="preserve">suggestions about future directions, and critique ideas in the literature or those of your peers or me.  Scores will be posted on </w:t>
      </w:r>
      <w:r w:rsidR="00702F4D">
        <w:rPr>
          <w:rFonts w:ascii="Arial" w:hAnsi="Arial" w:cs="Arial"/>
          <w:sz w:val="22"/>
          <w:szCs w:val="22"/>
        </w:rPr>
        <w:t xml:space="preserve">Canvas </w:t>
      </w:r>
      <w:r w:rsidRPr="006D7D8E">
        <w:rPr>
          <w:rFonts w:ascii="Arial" w:hAnsi="Arial" w:cs="Arial"/>
          <w:sz w:val="22"/>
          <w:szCs w:val="22"/>
        </w:rPr>
        <w:t xml:space="preserve">soon after each discussion, but </w:t>
      </w:r>
      <w:r>
        <w:rPr>
          <w:rFonts w:ascii="Arial" w:hAnsi="Arial" w:cs="Arial"/>
          <w:sz w:val="22"/>
          <w:szCs w:val="22"/>
        </w:rPr>
        <w:t xml:space="preserve">points </w:t>
      </w:r>
      <w:r w:rsidRPr="006D7D8E">
        <w:rPr>
          <w:rFonts w:ascii="Arial" w:hAnsi="Arial" w:cs="Arial"/>
          <w:sz w:val="22"/>
          <w:szCs w:val="22"/>
        </w:rPr>
        <w:t xml:space="preserve">will </w:t>
      </w:r>
      <w:r w:rsidRPr="00C31562">
        <w:rPr>
          <w:rFonts w:ascii="Arial" w:hAnsi="Arial" w:cs="Arial"/>
          <w:sz w:val="22"/>
          <w:szCs w:val="22"/>
          <w:u w:val="single"/>
        </w:rPr>
        <w:t>not</w:t>
      </w:r>
      <w:r w:rsidRPr="006D7D8E">
        <w:rPr>
          <w:rFonts w:ascii="Arial" w:hAnsi="Arial" w:cs="Arial"/>
          <w:sz w:val="22"/>
          <w:szCs w:val="22"/>
        </w:rPr>
        <w:t xml:space="preserve"> be negotiable.  No</w:t>
      </w:r>
      <w:r>
        <w:rPr>
          <w:rFonts w:ascii="Arial" w:hAnsi="Arial" w:cs="Arial"/>
          <w:sz w:val="22"/>
          <w:szCs w:val="22"/>
        </w:rPr>
        <w:t>te that</w:t>
      </w:r>
      <w:r w:rsidRPr="006D7D8E">
        <w:rPr>
          <w:rFonts w:ascii="Arial" w:hAnsi="Arial" w:cs="Arial"/>
          <w:sz w:val="22"/>
          <w:szCs w:val="22"/>
        </w:rPr>
        <w:t xml:space="preserve"> you will be evaluated on the quality and quantity of your contributions.  If you have concerns about your points, discuss this with me early.  This activity has the potential to help your grade </w:t>
      </w:r>
      <w:r w:rsidR="00A05D3A">
        <w:rPr>
          <w:rFonts w:ascii="Arial" w:hAnsi="Arial" w:cs="Arial"/>
          <w:sz w:val="22"/>
          <w:szCs w:val="22"/>
        </w:rPr>
        <w:t>tremendously if you invest the</w:t>
      </w:r>
      <w:r w:rsidRPr="006D7D8E">
        <w:rPr>
          <w:rFonts w:ascii="Arial" w:hAnsi="Arial" w:cs="Arial"/>
          <w:sz w:val="22"/>
          <w:szCs w:val="22"/>
        </w:rPr>
        <w:t xml:space="preserve"> effort</w:t>
      </w:r>
      <w:r w:rsidR="00816841">
        <w:rPr>
          <w:rFonts w:ascii="Arial" w:hAnsi="Arial" w:cs="Arial"/>
          <w:sz w:val="22"/>
          <w:szCs w:val="22"/>
        </w:rPr>
        <w:t>; think of these points as near</w:t>
      </w:r>
      <w:r w:rsidR="005D11B0">
        <w:rPr>
          <w:rFonts w:ascii="Arial" w:hAnsi="Arial" w:cs="Arial"/>
          <w:sz w:val="22"/>
          <w:szCs w:val="22"/>
        </w:rPr>
        <w:t xml:space="preserve">-free, as they are intended as a </w:t>
      </w:r>
      <w:r w:rsidR="00816841">
        <w:rPr>
          <w:rFonts w:ascii="Arial" w:hAnsi="Arial" w:cs="Arial"/>
          <w:sz w:val="22"/>
          <w:szCs w:val="22"/>
        </w:rPr>
        <w:t>way to keep you engaged</w:t>
      </w:r>
      <w:r w:rsidRPr="006D7D8E">
        <w:rPr>
          <w:rFonts w:ascii="Arial" w:hAnsi="Arial" w:cs="Arial"/>
          <w:sz w:val="22"/>
          <w:szCs w:val="22"/>
        </w:rPr>
        <w:t>.</w:t>
      </w:r>
    </w:p>
    <w:p w14:paraId="1D6CD2AD" w14:textId="77777777" w:rsidR="005C2017" w:rsidRDefault="005C2017" w:rsidP="005C2017">
      <w:pPr>
        <w:jc w:val="center"/>
        <w:rPr>
          <w:rFonts w:ascii="Arial" w:hAnsi="Arial" w:cs="Arial"/>
          <w:b/>
          <w:sz w:val="22"/>
          <w:szCs w:val="22"/>
          <w:u w:val="single"/>
        </w:rPr>
      </w:pPr>
    </w:p>
    <w:p w14:paraId="72DB0465" w14:textId="77777777" w:rsidR="005C2017" w:rsidRPr="004B62E2" w:rsidRDefault="009D3BA9" w:rsidP="005C2017">
      <w:pPr>
        <w:jc w:val="center"/>
        <w:rPr>
          <w:rFonts w:ascii="Arial" w:hAnsi="Arial" w:cs="Arial"/>
          <w:b/>
          <w:sz w:val="22"/>
          <w:szCs w:val="22"/>
          <w:u w:val="single"/>
        </w:rPr>
      </w:pPr>
      <w:r w:rsidRPr="004B62E2">
        <w:rPr>
          <w:rFonts w:ascii="Arial" w:hAnsi="Arial" w:cs="Arial"/>
          <w:b/>
          <w:sz w:val="22"/>
          <w:szCs w:val="22"/>
          <w:u w:val="single"/>
        </w:rPr>
        <w:t>E</w:t>
      </w:r>
      <w:r w:rsidR="005C2017" w:rsidRPr="004B62E2">
        <w:rPr>
          <w:rFonts w:ascii="Arial" w:hAnsi="Arial" w:cs="Arial"/>
          <w:b/>
          <w:sz w:val="22"/>
          <w:szCs w:val="22"/>
          <w:u w:val="single"/>
        </w:rPr>
        <w:t>xam</w:t>
      </w:r>
      <w:r w:rsidRPr="004B62E2">
        <w:rPr>
          <w:rFonts w:ascii="Arial" w:hAnsi="Arial" w:cs="Arial"/>
          <w:b/>
          <w:sz w:val="22"/>
          <w:szCs w:val="22"/>
          <w:u w:val="single"/>
        </w:rPr>
        <w:t>s</w:t>
      </w:r>
    </w:p>
    <w:p w14:paraId="574496D1" w14:textId="335C5639" w:rsidR="005C2017" w:rsidRDefault="009D3BA9" w:rsidP="005C2017">
      <w:pPr>
        <w:rPr>
          <w:rFonts w:ascii="Arial" w:hAnsi="Arial" w:cs="Arial"/>
          <w:sz w:val="22"/>
          <w:szCs w:val="22"/>
        </w:rPr>
      </w:pPr>
      <w:r>
        <w:rPr>
          <w:rFonts w:ascii="Arial" w:hAnsi="Arial" w:cs="Arial"/>
          <w:sz w:val="22"/>
          <w:szCs w:val="22"/>
        </w:rPr>
        <w:t>Class</w:t>
      </w:r>
      <w:r w:rsidR="005C2017">
        <w:rPr>
          <w:rFonts w:ascii="Arial" w:hAnsi="Arial" w:cs="Arial"/>
          <w:sz w:val="22"/>
          <w:szCs w:val="22"/>
        </w:rPr>
        <w:t xml:space="preserve"> exam</w:t>
      </w:r>
      <w:r>
        <w:rPr>
          <w:rFonts w:ascii="Arial" w:hAnsi="Arial" w:cs="Arial"/>
          <w:sz w:val="22"/>
          <w:szCs w:val="22"/>
        </w:rPr>
        <w:t>s</w:t>
      </w:r>
      <w:r w:rsidR="005C2017">
        <w:rPr>
          <w:rFonts w:ascii="Arial" w:hAnsi="Arial" w:cs="Arial"/>
          <w:sz w:val="22"/>
          <w:szCs w:val="22"/>
        </w:rPr>
        <w:t xml:space="preserve"> will include multiple</w:t>
      </w:r>
      <w:r>
        <w:rPr>
          <w:rFonts w:ascii="Arial" w:hAnsi="Arial" w:cs="Arial"/>
          <w:sz w:val="22"/>
          <w:szCs w:val="22"/>
        </w:rPr>
        <w:t>-multiple</w:t>
      </w:r>
      <w:r w:rsidR="005C2017">
        <w:rPr>
          <w:rFonts w:ascii="Arial" w:hAnsi="Arial" w:cs="Arial"/>
          <w:sz w:val="22"/>
          <w:szCs w:val="22"/>
        </w:rPr>
        <w:t xml:space="preserve"> choice, fill-in-the-blank, short answer, essay and other question types.  Interpretation of figures and tables from the prim</w:t>
      </w:r>
      <w:r>
        <w:rPr>
          <w:rFonts w:ascii="Arial" w:hAnsi="Arial" w:cs="Arial"/>
          <w:sz w:val="22"/>
          <w:szCs w:val="22"/>
        </w:rPr>
        <w:t>ary literature will be key</w:t>
      </w:r>
      <w:r w:rsidR="005C2017">
        <w:rPr>
          <w:rFonts w:ascii="Arial" w:hAnsi="Arial" w:cs="Arial"/>
          <w:sz w:val="22"/>
          <w:szCs w:val="22"/>
        </w:rPr>
        <w:t xml:space="preserve">, </w:t>
      </w:r>
      <w:r>
        <w:rPr>
          <w:rFonts w:ascii="Arial" w:hAnsi="Arial" w:cs="Arial"/>
          <w:sz w:val="22"/>
          <w:szCs w:val="22"/>
        </w:rPr>
        <w:t xml:space="preserve">including some figures </w:t>
      </w:r>
      <w:r w:rsidR="005C2017">
        <w:rPr>
          <w:rFonts w:ascii="Arial" w:hAnsi="Arial" w:cs="Arial"/>
          <w:sz w:val="22"/>
          <w:szCs w:val="22"/>
        </w:rPr>
        <w:t xml:space="preserve">you will not have seen previously. </w:t>
      </w:r>
      <w:r w:rsidR="00F42D9A">
        <w:rPr>
          <w:rFonts w:ascii="Arial" w:hAnsi="Arial" w:cs="Arial"/>
          <w:sz w:val="22"/>
          <w:szCs w:val="22"/>
        </w:rPr>
        <w:t xml:space="preserve">Material </w:t>
      </w:r>
      <w:r w:rsidR="003009FC">
        <w:rPr>
          <w:rFonts w:ascii="Arial" w:hAnsi="Arial" w:cs="Arial"/>
          <w:sz w:val="22"/>
          <w:szCs w:val="22"/>
        </w:rPr>
        <w:t>covered in</w:t>
      </w:r>
      <w:r w:rsidR="00F42D9A">
        <w:rPr>
          <w:rFonts w:ascii="Arial" w:hAnsi="Arial" w:cs="Arial"/>
          <w:sz w:val="22"/>
          <w:szCs w:val="22"/>
        </w:rPr>
        <w:t xml:space="preserve"> discussions </w:t>
      </w:r>
      <w:r w:rsidR="008610FB">
        <w:rPr>
          <w:rFonts w:ascii="Arial" w:hAnsi="Arial" w:cs="Arial"/>
          <w:sz w:val="22"/>
          <w:szCs w:val="22"/>
        </w:rPr>
        <w:t xml:space="preserve">as well as all class readings </w:t>
      </w:r>
      <w:r w:rsidR="00F42D9A">
        <w:rPr>
          <w:rFonts w:ascii="Arial" w:hAnsi="Arial" w:cs="Arial"/>
          <w:sz w:val="22"/>
          <w:szCs w:val="22"/>
        </w:rPr>
        <w:t>may be th</w:t>
      </w:r>
      <w:r w:rsidR="003009FC">
        <w:rPr>
          <w:rFonts w:ascii="Arial" w:hAnsi="Arial" w:cs="Arial"/>
          <w:sz w:val="22"/>
          <w:szCs w:val="22"/>
        </w:rPr>
        <w:t>e</w:t>
      </w:r>
      <w:r w:rsidR="00545DD3">
        <w:rPr>
          <w:rFonts w:ascii="Arial" w:hAnsi="Arial" w:cs="Arial"/>
          <w:sz w:val="22"/>
          <w:szCs w:val="22"/>
        </w:rPr>
        <w:t xml:space="preserve"> basis of some exam questions.</w:t>
      </w:r>
    </w:p>
    <w:p w14:paraId="7E7877FE" w14:textId="77777777" w:rsidR="007C5581" w:rsidRDefault="007C5581" w:rsidP="005C2017">
      <w:pPr>
        <w:rPr>
          <w:rFonts w:ascii="Arial" w:hAnsi="Arial" w:cs="Arial"/>
          <w:sz w:val="22"/>
          <w:szCs w:val="22"/>
        </w:rPr>
      </w:pPr>
    </w:p>
    <w:p w14:paraId="5CBA129F" w14:textId="77777777" w:rsidR="005C2017" w:rsidRPr="004B62E2" w:rsidRDefault="005C2017" w:rsidP="00BF4678">
      <w:pPr>
        <w:jc w:val="center"/>
        <w:rPr>
          <w:rFonts w:ascii="Arial" w:hAnsi="Arial" w:cs="Arial"/>
          <w:b/>
          <w:sz w:val="22"/>
          <w:szCs w:val="22"/>
          <w:u w:val="single"/>
        </w:rPr>
      </w:pPr>
      <w:r w:rsidRPr="004B62E2">
        <w:rPr>
          <w:rFonts w:ascii="Arial" w:hAnsi="Arial" w:cs="Arial"/>
          <w:b/>
          <w:sz w:val="22"/>
          <w:szCs w:val="22"/>
          <w:u w:val="single"/>
        </w:rPr>
        <w:t>Oth</w:t>
      </w:r>
      <w:r w:rsidR="00BF4678" w:rsidRPr="004B62E2">
        <w:rPr>
          <w:rFonts w:ascii="Arial" w:hAnsi="Arial" w:cs="Arial"/>
          <w:b/>
          <w:sz w:val="22"/>
          <w:szCs w:val="22"/>
          <w:u w:val="single"/>
        </w:rPr>
        <w:t>er important notes</w:t>
      </w:r>
    </w:p>
    <w:p w14:paraId="69693AAC" w14:textId="77777777" w:rsidR="005C2017" w:rsidRPr="006D7D8E" w:rsidRDefault="005C2017" w:rsidP="005C2017">
      <w:pPr>
        <w:rPr>
          <w:rFonts w:ascii="Arial" w:hAnsi="Arial" w:cs="Arial"/>
          <w:sz w:val="22"/>
          <w:szCs w:val="22"/>
        </w:rPr>
      </w:pPr>
      <w:r w:rsidRPr="006D7D8E">
        <w:rPr>
          <w:rFonts w:ascii="Arial" w:hAnsi="Arial" w:cs="Arial"/>
          <w:sz w:val="22"/>
          <w:szCs w:val="22"/>
        </w:rPr>
        <w:t>1. Students who anticipate missing class due to a religious observance must submit notification in writing by the third class.  Other absences are not excusable</w:t>
      </w:r>
      <w:r>
        <w:rPr>
          <w:rFonts w:ascii="Arial" w:hAnsi="Arial" w:cs="Arial"/>
          <w:sz w:val="22"/>
          <w:szCs w:val="22"/>
        </w:rPr>
        <w:t xml:space="preserve"> and NO LATE ASSIGNMENTS WILL BE ACCEPTED</w:t>
      </w:r>
      <w:r w:rsidRPr="006D7D8E">
        <w:rPr>
          <w:rFonts w:ascii="Arial" w:hAnsi="Arial" w:cs="Arial"/>
          <w:sz w:val="22"/>
          <w:szCs w:val="22"/>
        </w:rPr>
        <w:t xml:space="preserve">. </w:t>
      </w:r>
    </w:p>
    <w:p w14:paraId="04FCBB52" w14:textId="77777777" w:rsidR="005C2017" w:rsidRPr="006D7D8E" w:rsidRDefault="005C2017" w:rsidP="005C2017">
      <w:pPr>
        <w:rPr>
          <w:rFonts w:ascii="Arial" w:hAnsi="Arial" w:cs="Arial"/>
          <w:sz w:val="22"/>
          <w:szCs w:val="22"/>
        </w:rPr>
      </w:pPr>
    </w:p>
    <w:p w14:paraId="6EAADC4D" w14:textId="77777777" w:rsidR="005C2017" w:rsidRPr="006D7D8E" w:rsidRDefault="005C2017" w:rsidP="005C2017">
      <w:pPr>
        <w:rPr>
          <w:rFonts w:ascii="Arial" w:hAnsi="Arial" w:cs="Arial"/>
          <w:sz w:val="22"/>
          <w:szCs w:val="22"/>
        </w:rPr>
      </w:pPr>
      <w:r w:rsidRPr="006D7D8E">
        <w:rPr>
          <w:rFonts w:ascii="Arial" w:hAnsi="Arial" w:cs="Arial"/>
          <w:sz w:val="22"/>
          <w:szCs w:val="22"/>
        </w:rPr>
        <w:t>2. The content of the course is the sole property of the instructor and may not be reproduced or distributed in any form for sale.</w:t>
      </w:r>
    </w:p>
    <w:p w14:paraId="2BD279EC" w14:textId="77777777" w:rsidR="005C2017" w:rsidRPr="006D7D8E" w:rsidRDefault="005C2017" w:rsidP="005C2017">
      <w:pPr>
        <w:rPr>
          <w:rFonts w:ascii="Arial" w:hAnsi="Arial" w:cs="Arial"/>
          <w:sz w:val="22"/>
          <w:szCs w:val="22"/>
        </w:rPr>
      </w:pPr>
    </w:p>
    <w:p w14:paraId="449C27A1" w14:textId="77777777" w:rsidR="005C2017" w:rsidRPr="006D7D8E" w:rsidRDefault="005C2017" w:rsidP="005C2017">
      <w:pPr>
        <w:rPr>
          <w:rFonts w:ascii="Arial" w:hAnsi="Arial" w:cs="Arial"/>
          <w:sz w:val="22"/>
          <w:szCs w:val="22"/>
        </w:rPr>
      </w:pPr>
      <w:r w:rsidRPr="006D7D8E">
        <w:rPr>
          <w:rFonts w:ascii="Arial" w:hAnsi="Arial" w:cs="Arial"/>
          <w:sz w:val="22"/>
          <w:szCs w:val="22"/>
        </w:rPr>
        <w:t xml:space="preserve">3. Assignment </w:t>
      </w:r>
      <w:r>
        <w:rPr>
          <w:rFonts w:ascii="Arial" w:hAnsi="Arial" w:cs="Arial"/>
          <w:sz w:val="22"/>
          <w:szCs w:val="22"/>
        </w:rPr>
        <w:t xml:space="preserve">due </w:t>
      </w:r>
      <w:r w:rsidRPr="006D7D8E">
        <w:rPr>
          <w:rFonts w:ascii="Arial" w:hAnsi="Arial" w:cs="Arial"/>
          <w:sz w:val="22"/>
          <w:szCs w:val="22"/>
        </w:rPr>
        <w:t xml:space="preserve">dates and </w:t>
      </w:r>
      <w:r w:rsidR="00C907D8">
        <w:rPr>
          <w:rFonts w:ascii="Arial" w:hAnsi="Arial" w:cs="Arial"/>
          <w:sz w:val="22"/>
          <w:szCs w:val="22"/>
        </w:rPr>
        <w:t>class</w:t>
      </w:r>
      <w:r w:rsidRPr="006D7D8E">
        <w:rPr>
          <w:rFonts w:ascii="Arial" w:hAnsi="Arial" w:cs="Arial"/>
          <w:sz w:val="22"/>
          <w:szCs w:val="22"/>
        </w:rPr>
        <w:t xml:space="preserve"> content are subject to change, so your attendance is critical.</w:t>
      </w:r>
    </w:p>
    <w:p w14:paraId="35A91D9C" w14:textId="77777777" w:rsidR="005C2017" w:rsidRPr="006D7D8E" w:rsidRDefault="005C2017" w:rsidP="005C2017">
      <w:pPr>
        <w:rPr>
          <w:rFonts w:ascii="Arial" w:hAnsi="Arial" w:cs="Arial"/>
          <w:sz w:val="22"/>
          <w:szCs w:val="22"/>
        </w:rPr>
      </w:pPr>
    </w:p>
    <w:p w14:paraId="33E1C682" w14:textId="77777777" w:rsidR="005C2017" w:rsidRPr="006D7D8E" w:rsidRDefault="005C2017" w:rsidP="005C2017">
      <w:pPr>
        <w:jc w:val="both"/>
        <w:rPr>
          <w:rFonts w:ascii="Arial" w:hAnsi="Arial" w:cs="Arial"/>
          <w:sz w:val="22"/>
          <w:szCs w:val="22"/>
        </w:rPr>
      </w:pPr>
      <w:r w:rsidRPr="006D7D8E">
        <w:rPr>
          <w:rFonts w:ascii="Arial" w:hAnsi="Arial" w:cs="Arial"/>
          <w:sz w:val="22"/>
          <w:szCs w:val="22"/>
        </w:rPr>
        <w:t>4. S-U grades must be negotiated in writing within the first three weeks of the term.</w:t>
      </w:r>
    </w:p>
    <w:p w14:paraId="77894516" w14:textId="77777777" w:rsidR="005C2017" w:rsidRPr="006D7D8E" w:rsidRDefault="005C2017" w:rsidP="005C2017">
      <w:pPr>
        <w:jc w:val="both"/>
        <w:rPr>
          <w:rFonts w:ascii="Arial" w:hAnsi="Arial" w:cs="Arial"/>
          <w:sz w:val="22"/>
          <w:szCs w:val="22"/>
        </w:rPr>
      </w:pPr>
    </w:p>
    <w:p w14:paraId="682C515B" w14:textId="77777777" w:rsidR="005C2017" w:rsidRPr="006D7D8E" w:rsidRDefault="005C2017" w:rsidP="005C2017">
      <w:pPr>
        <w:jc w:val="both"/>
        <w:rPr>
          <w:rFonts w:ascii="Arial" w:hAnsi="Arial" w:cs="Arial"/>
          <w:sz w:val="22"/>
          <w:szCs w:val="22"/>
        </w:rPr>
      </w:pPr>
      <w:r w:rsidRPr="006D7D8E">
        <w:rPr>
          <w:rFonts w:ascii="Arial" w:hAnsi="Arial" w:cs="Arial"/>
          <w:sz w:val="22"/>
          <w:szCs w:val="22"/>
        </w:rPr>
        <w:t>5. An “I” grade indicates incomplete course work and may only be awarded when only a small portion of coursework is incomplete and when the student otherwise has a passing grade.  A Biology department “Incomplete Grade Contract” must be completed before the “I” grade is given.</w:t>
      </w:r>
    </w:p>
    <w:p w14:paraId="0739ED59" w14:textId="77777777" w:rsidR="005C2017" w:rsidRPr="006D7D8E" w:rsidRDefault="005C2017" w:rsidP="005C2017">
      <w:pPr>
        <w:jc w:val="both"/>
        <w:rPr>
          <w:rFonts w:ascii="Arial" w:hAnsi="Arial" w:cs="Arial"/>
          <w:sz w:val="22"/>
          <w:szCs w:val="22"/>
        </w:rPr>
      </w:pPr>
    </w:p>
    <w:p w14:paraId="54532847" w14:textId="77777777" w:rsidR="005C2017" w:rsidRPr="006D7D8E" w:rsidRDefault="005C2017" w:rsidP="005C2017">
      <w:pPr>
        <w:jc w:val="both"/>
        <w:rPr>
          <w:rFonts w:ascii="Arial" w:hAnsi="Arial" w:cs="Arial"/>
          <w:sz w:val="22"/>
          <w:szCs w:val="22"/>
        </w:rPr>
      </w:pPr>
      <w:r w:rsidRPr="006D7D8E">
        <w:rPr>
          <w:rFonts w:ascii="Arial" w:hAnsi="Arial" w:cs="Arial"/>
          <w:sz w:val="22"/>
          <w:szCs w:val="22"/>
        </w:rPr>
        <w:t xml:space="preserve">6. No cell phones, PDAs, or other electronic devices </w:t>
      </w:r>
      <w:r>
        <w:rPr>
          <w:rFonts w:ascii="Arial" w:hAnsi="Arial" w:cs="Arial"/>
          <w:sz w:val="22"/>
          <w:szCs w:val="22"/>
        </w:rPr>
        <w:t xml:space="preserve">except laptop computers </w:t>
      </w:r>
      <w:r w:rsidRPr="006D7D8E">
        <w:rPr>
          <w:rFonts w:ascii="Arial" w:hAnsi="Arial" w:cs="Arial"/>
          <w:sz w:val="22"/>
          <w:szCs w:val="22"/>
        </w:rPr>
        <w:t xml:space="preserve">are </w:t>
      </w:r>
      <w:r w:rsidR="000F2408">
        <w:rPr>
          <w:rFonts w:ascii="Arial" w:hAnsi="Arial" w:cs="Arial"/>
          <w:sz w:val="22"/>
          <w:szCs w:val="22"/>
        </w:rPr>
        <w:t>to be us</w:t>
      </w:r>
      <w:r w:rsidRPr="006D7D8E">
        <w:rPr>
          <w:rFonts w:ascii="Arial" w:hAnsi="Arial" w:cs="Arial"/>
          <w:sz w:val="22"/>
          <w:szCs w:val="22"/>
        </w:rPr>
        <w:t>ed in the classroom</w:t>
      </w:r>
      <w:r w:rsidR="00C907D8">
        <w:rPr>
          <w:rFonts w:ascii="Arial" w:hAnsi="Arial" w:cs="Arial"/>
          <w:sz w:val="22"/>
          <w:szCs w:val="22"/>
        </w:rPr>
        <w:t>, unless approved by me on particular days</w:t>
      </w:r>
      <w:r w:rsidRPr="006D7D8E">
        <w:rPr>
          <w:rFonts w:ascii="Arial" w:hAnsi="Arial" w:cs="Arial"/>
          <w:sz w:val="22"/>
          <w:szCs w:val="22"/>
        </w:rPr>
        <w:t xml:space="preserve">.  Any use of these devices </w:t>
      </w:r>
      <w:r>
        <w:rPr>
          <w:rFonts w:ascii="Arial" w:hAnsi="Arial" w:cs="Arial"/>
          <w:sz w:val="22"/>
          <w:szCs w:val="22"/>
        </w:rPr>
        <w:t>or abuse of computers is</w:t>
      </w:r>
      <w:r w:rsidRPr="006D7D8E">
        <w:rPr>
          <w:rFonts w:ascii="Arial" w:hAnsi="Arial" w:cs="Arial"/>
          <w:sz w:val="22"/>
          <w:szCs w:val="22"/>
        </w:rPr>
        <w:t xml:space="preserve"> grounds for dismissal from the class that day; second offenses will result in permanent dismissal.</w:t>
      </w:r>
      <w:r w:rsidR="00C907D8">
        <w:rPr>
          <w:rFonts w:ascii="Arial" w:hAnsi="Arial" w:cs="Arial"/>
          <w:sz w:val="22"/>
          <w:szCs w:val="22"/>
        </w:rPr>
        <w:t xml:space="preserve">  Also, do not use social media websites during class, as it distracts your classmates and is grounds for dismissal</w:t>
      </w:r>
      <w:r w:rsidR="005B6299">
        <w:rPr>
          <w:rFonts w:ascii="Arial" w:hAnsi="Arial" w:cs="Arial"/>
          <w:sz w:val="22"/>
          <w:szCs w:val="22"/>
        </w:rPr>
        <w:t xml:space="preserve"> that day</w:t>
      </w:r>
      <w:r w:rsidR="00C907D8">
        <w:rPr>
          <w:rFonts w:ascii="Arial" w:hAnsi="Arial" w:cs="Arial"/>
          <w:sz w:val="22"/>
          <w:szCs w:val="22"/>
        </w:rPr>
        <w:t>.</w:t>
      </w:r>
    </w:p>
    <w:p w14:paraId="153D076F" w14:textId="77777777" w:rsidR="005C2017" w:rsidRPr="006D7D8E" w:rsidRDefault="005C2017" w:rsidP="005C2017">
      <w:pPr>
        <w:autoSpaceDE w:val="0"/>
        <w:autoSpaceDN w:val="0"/>
        <w:adjustRightInd w:val="0"/>
        <w:rPr>
          <w:rFonts w:ascii="Arial" w:hAnsi="Arial" w:cs="Arial"/>
          <w:b/>
          <w:bCs/>
          <w:i/>
          <w:iCs/>
          <w:sz w:val="22"/>
          <w:szCs w:val="22"/>
        </w:rPr>
      </w:pPr>
    </w:p>
    <w:p w14:paraId="6152E66B" w14:textId="77777777" w:rsidR="005C2017" w:rsidRPr="006D7D8E" w:rsidRDefault="005C2017" w:rsidP="005C2017">
      <w:pPr>
        <w:rPr>
          <w:rFonts w:ascii="Arial" w:hAnsi="Arial" w:cs="Arial"/>
          <w:sz w:val="22"/>
          <w:szCs w:val="22"/>
        </w:rPr>
      </w:pPr>
      <w:r w:rsidRPr="006D7D8E">
        <w:rPr>
          <w:rFonts w:ascii="Arial" w:hAnsi="Arial" w:cs="Arial"/>
          <w:bCs/>
          <w:iCs/>
          <w:sz w:val="22"/>
          <w:szCs w:val="22"/>
        </w:rPr>
        <w:t xml:space="preserve">7. </w:t>
      </w:r>
      <w:r w:rsidRPr="006D7D8E">
        <w:rPr>
          <w:rFonts w:ascii="Arial" w:hAnsi="Arial" w:cs="Arial"/>
          <w:sz w:val="22"/>
          <w:szCs w:val="22"/>
        </w:rPr>
        <w:t>Disruption of academic process is an act by a student in a classroom or teaching environment</w:t>
      </w:r>
      <w:r w:rsidR="000F2408">
        <w:rPr>
          <w:rFonts w:ascii="Arial" w:hAnsi="Arial" w:cs="Arial"/>
          <w:sz w:val="22"/>
          <w:szCs w:val="22"/>
        </w:rPr>
        <w:t>,</w:t>
      </w:r>
      <w:r w:rsidRPr="006D7D8E">
        <w:rPr>
          <w:rFonts w:ascii="Arial" w:hAnsi="Arial" w:cs="Arial"/>
          <w:sz w:val="22"/>
          <w:szCs w:val="22"/>
        </w:rPr>
        <w:t xml:space="preserve"> which in the reasonable estimation of a faculty member: i) distracts attention from the academic material (e.g., persistent, disrespectful or abusive disruptio</w:t>
      </w:r>
      <w:r w:rsidR="000F2408">
        <w:rPr>
          <w:rFonts w:ascii="Arial" w:hAnsi="Arial" w:cs="Arial"/>
          <w:sz w:val="22"/>
          <w:szCs w:val="22"/>
        </w:rPr>
        <w:t>ns), or ii)</w:t>
      </w:r>
      <w:r w:rsidRPr="006D7D8E">
        <w:rPr>
          <w:rFonts w:ascii="Arial" w:hAnsi="Arial" w:cs="Arial"/>
          <w:sz w:val="22"/>
          <w:szCs w:val="22"/>
        </w:rPr>
        <w:t xml:space="preserve"> presents danger to the health, safety or well-being of class participants.  These acts will not be tolerated.</w:t>
      </w:r>
    </w:p>
    <w:p w14:paraId="445E8072" w14:textId="77777777" w:rsidR="005C2017" w:rsidRPr="006D7D8E" w:rsidRDefault="005C2017" w:rsidP="005C2017">
      <w:pPr>
        <w:rPr>
          <w:rFonts w:ascii="Arial" w:hAnsi="Arial" w:cs="Arial"/>
          <w:b/>
          <w:bCs/>
          <w:iCs/>
          <w:sz w:val="22"/>
          <w:szCs w:val="22"/>
        </w:rPr>
      </w:pPr>
    </w:p>
    <w:p w14:paraId="78726CA1" w14:textId="77777777" w:rsidR="005C2017" w:rsidRPr="006D7D8E" w:rsidRDefault="005C2017" w:rsidP="005C2017">
      <w:pPr>
        <w:rPr>
          <w:rFonts w:ascii="Arial" w:hAnsi="Arial" w:cs="Arial"/>
          <w:sz w:val="22"/>
          <w:szCs w:val="22"/>
        </w:rPr>
      </w:pPr>
      <w:r w:rsidRPr="006D7D8E">
        <w:rPr>
          <w:rFonts w:ascii="Arial" w:hAnsi="Arial" w:cs="Arial"/>
          <w:bCs/>
          <w:iCs/>
          <w:sz w:val="22"/>
          <w:szCs w:val="22"/>
        </w:rPr>
        <w:lastRenderedPageBreak/>
        <w:t xml:space="preserve">8. </w:t>
      </w:r>
      <w:r w:rsidRPr="006D7D8E">
        <w:rPr>
          <w:rFonts w:ascii="Arial" w:hAnsi="Arial" w:cs="Arial"/>
          <w:sz w:val="22"/>
          <w:szCs w:val="22"/>
        </w:rPr>
        <w:t xml:space="preserve">Uncollected assignments will not be retained longer than 90 days from the due date. Grades cannot be disputed beyond 90 days from their assignment. </w:t>
      </w:r>
    </w:p>
    <w:p w14:paraId="58BE46CF" w14:textId="77777777" w:rsidR="005C2017" w:rsidRPr="006D7D8E" w:rsidRDefault="005C2017" w:rsidP="005C2017">
      <w:pPr>
        <w:autoSpaceDE w:val="0"/>
        <w:autoSpaceDN w:val="0"/>
        <w:adjustRightInd w:val="0"/>
        <w:rPr>
          <w:rFonts w:ascii="Arial" w:hAnsi="Arial" w:cs="Arial"/>
          <w:b/>
          <w:bCs/>
          <w:iCs/>
          <w:sz w:val="22"/>
          <w:szCs w:val="22"/>
        </w:rPr>
      </w:pPr>
    </w:p>
    <w:p w14:paraId="16AF69D0" w14:textId="77777777" w:rsidR="005C2017" w:rsidRPr="006D7D8E" w:rsidRDefault="005C2017" w:rsidP="005C2017">
      <w:pPr>
        <w:autoSpaceDE w:val="0"/>
        <w:autoSpaceDN w:val="0"/>
        <w:adjustRightInd w:val="0"/>
        <w:rPr>
          <w:rFonts w:ascii="Arial" w:hAnsi="Arial" w:cs="Arial"/>
          <w:sz w:val="22"/>
          <w:szCs w:val="22"/>
        </w:rPr>
      </w:pPr>
      <w:r w:rsidRPr="006D7D8E">
        <w:rPr>
          <w:rFonts w:ascii="Arial" w:hAnsi="Arial" w:cs="Arial"/>
          <w:bCs/>
          <w:iCs/>
          <w:sz w:val="22"/>
          <w:szCs w:val="22"/>
        </w:rPr>
        <w:t xml:space="preserve">9. </w:t>
      </w:r>
      <w:r w:rsidRPr="006D7D8E">
        <w:rPr>
          <w:rFonts w:ascii="Arial" w:hAnsi="Arial" w:cs="Arial"/>
          <w:sz w:val="22"/>
          <w:szCs w:val="22"/>
        </w:rPr>
        <w:t xml:space="preserve">Academic dishonesty will not be tolerated and you will be held to all academic policies and standards of the USF.  Any form of </w:t>
      </w:r>
      <w:r w:rsidRPr="006D7D8E">
        <w:rPr>
          <w:rFonts w:ascii="Arial" w:hAnsi="Arial" w:cs="Arial"/>
          <w:sz w:val="22"/>
          <w:szCs w:val="22"/>
          <w:u w:val="single"/>
        </w:rPr>
        <w:t>cheating</w:t>
      </w:r>
      <w:r w:rsidRPr="006D7D8E">
        <w:rPr>
          <w:rFonts w:ascii="Arial" w:hAnsi="Arial" w:cs="Arial"/>
          <w:sz w:val="22"/>
          <w:szCs w:val="22"/>
        </w:rPr>
        <w:t xml:space="preserve"> is academic dishonesty.  ‘Cheating’ is defined by the University as (1) unauthorized granting or receiving of aid during the prescribed period of a course-graded exercise (students may not consult written materials such as notes or books, may not look at the paper of another student, nor consult orally with any other student taking the same test); (2) a student’s asking another person to take an examination for or in place of him/her; (3) taking an examination for or in place of another student; (4) stealing visual concepts, such as drawings, sketches, diagrams, musical programs and scores, graphs, maps, etc., and presenting them as one’s own; (5) stealing, borrowing, buying, or disseminating tests, answer keys, other examination materials, research papers, creative papers, speeches, other graded assignments, text or phrases from websites, etc., except as officially authorized; (6) stealing or copying of computer programs and presenting them as one’s own.  Engaging in </w:t>
      </w:r>
      <w:r w:rsidRPr="006D7D8E">
        <w:rPr>
          <w:rFonts w:ascii="Arial" w:hAnsi="Arial" w:cs="Arial"/>
          <w:sz w:val="22"/>
          <w:szCs w:val="22"/>
          <w:u w:val="single"/>
        </w:rPr>
        <w:t>plagiarism</w:t>
      </w:r>
      <w:r w:rsidRPr="006D7D8E">
        <w:rPr>
          <w:rFonts w:ascii="Arial" w:hAnsi="Arial" w:cs="Arial"/>
          <w:sz w:val="22"/>
          <w:szCs w:val="22"/>
        </w:rPr>
        <w:t xml:space="preserve"> is academic dishonesty, even though a student may plagiarize without any intent to be dishonest. ‘Plagiarism’ is defined by the University as literary theft, consisting of the unattributed quotation of the exact words of a published text, or the unattributed borrowing of original ideas by paraphrase from a published text.  </w:t>
      </w:r>
      <w:r w:rsidRPr="006D7D8E">
        <w:rPr>
          <w:rFonts w:ascii="Arial" w:hAnsi="Arial" w:cs="Arial"/>
          <w:bCs/>
          <w:iCs/>
          <w:sz w:val="22"/>
          <w:szCs w:val="22"/>
        </w:rPr>
        <w:t xml:space="preserve">Plagiarism detection software (e.g., SafeAssign) may be used on your assignments.  </w:t>
      </w:r>
    </w:p>
    <w:p w14:paraId="627B18A4" w14:textId="77777777" w:rsidR="005C2017" w:rsidRPr="006D7D8E" w:rsidRDefault="005C2017" w:rsidP="005C2017">
      <w:pPr>
        <w:rPr>
          <w:rFonts w:ascii="Arial" w:hAnsi="Arial" w:cs="Arial"/>
          <w:sz w:val="22"/>
          <w:szCs w:val="22"/>
        </w:rPr>
      </w:pPr>
    </w:p>
    <w:p w14:paraId="276D41BE" w14:textId="77777777" w:rsidR="005C2017" w:rsidRPr="006D7D8E" w:rsidRDefault="005C2017" w:rsidP="005C2017">
      <w:pPr>
        <w:rPr>
          <w:rFonts w:ascii="Arial" w:hAnsi="Arial" w:cs="Arial"/>
          <w:b/>
          <w:sz w:val="22"/>
          <w:szCs w:val="22"/>
        </w:rPr>
      </w:pPr>
      <w:r w:rsidRPr="006D7D8E">
        <w:rPr>
          <w:rFonts w:ascii="Arial" w:hAnsi="Arial" w:cs="Arial"/>
          <w:sz w:val="22"/>
          <w:szCs w:val="22"/>
        </w:rPr>
        <w:t xml:space="preserve">10. No make-ups or extensions will be made without a valid excuse.  If you believe you are entitled to </w:t>
      </w:r>
      <w:r>
        <w:rPr>
          <w:rFonts w:ascii="Arial" w:hAnsi="Arial" w:cs="Arial"/>
          <w:sz w:val="22"/>
          <w:szCs w:val="22"/>
        </w:rPr>
        <w:t xml:space="preserve">a makeup or </w:t>
      </w:r>
      <w:r w:rsidRPr="006D7D8E">
        <w:rPr>
          <w:rFonts w:ascii="Arial" w:hAnsi="Arial" w:cs="Arial"/>
          <w:sz w:val="22"/>
          <w:szCs w:val="22"/>
        </w:rPr>
        <w:t>an extension, you must make your case within 2 days of the assignment due date.  Otherwise, you will earn a “0” for that assignment.  Valid excuses include medical emergencies (individual or immediate family only), legal (accident or court case; individual only), or funerary (immediate family only).  Reasons for requesting a make-up must relate specifically to the time period of the missed coursework.  Reasons for requesting a make-up must be documented in writing by an involved professional.  The instructor retains the right to make additional inquiries concerning the documentation.  The instructor retains the right to give a make-up that is different in exact content and/or style than the missed coursework.  A staff member is not permitted to administer a make-up.</w:t>
      </w:r>
      <w:r w:rsidRPr="006D7D8E">
        <w:rPr>
          <w:rFonts w:ascii="Arial" w:hAnsi="Arial" w:cs="Arial"/>
          <w:b/>
          <w:bCs/>
          <w:sz w:val="22"/>
          <w:szCs w:val="22"/>
        </w:rPr>
        <w:t xml:space="preserve">  </w:t>
      </w:r>
      <w:r w:rsidRPr="006D7D8E">
        <w:rPr>
          <w:rFonts w:ascii="Arial" w:hAnsi="Arial" w:cs="Arial"/>
          <w:sz w:val="22"/>
          <w:szCs w:val="22"/>
        </w:rPr>
        <w:t>Chronic attendance problems for reasons beyond a student’s control may warrant withdrawal from the course.  You should see the Undergraduate Program Assistant for information concerning late withdrawals and refund of fees.</w:t>
      </w:r>
    </w:p>
    <w:p w14:paraId="257FDAA9" w14:textId="77777777" w:rsidR="005C2017" w:rsidRPr="006D7D8E" w:rsidRDefault="005C2017" w:rsidP="005C2017">
      <w:pPr>
        <w:rPr>
          <w:rFonts w:ascii="Arial" w:hAnsi="Arial" w:cs="Arial"/>
          <w:sz w:val="22"/>
          <w:szCs w:val="22"/>
        </w:rPr>
      </w:pPr>
    </w:p>
    <w:p w14:paraId="34F4478F" w14:textId="77777777" w:rsidR="005C2017" w:rsidRDefault="005C2017" w:rsidP="005C2017">
      <w:pPr>
        <w:pStyle w:val="PlainText"/>
        <w:rPr>
          <w:rFonts w:ascii="Arial" w:hAnsi="Arial" w:cs="Arial"/>
          <w:sz w:val="22"/>
          <w:szCs w:val="22"/>
        </w:rPr>
      </w:pPr>
      <w:r>
        <w:rPr>
          <w:rFonts w:ascii="Arial" w:hAnsi="Arial" w:cs="Arial"/>
          <w:sz w:val="22"/>
          <w:szCs w:val="22"/>
        </w:rPr>
        <w:t xml:space="preserve">11. </w:t>
      </w:r>
      <w:r w:rsidRPr="006D7D8E">
        <w:rPr>
          <w:rFonts w:ascii="Arial" w:hAnsi="Arial" w:cs="Arial"/>
          <w:sz w:val="22"/>
          <w:szCs w:val="22"/>
        </w:rPr>
        <w:t xml:space="preserve">In the event of an emergency, it may be necessary for USF to suspend normal operations.  During this time, USF may opt to continue delivery of instruction through methods that include but are not limited to: </w:t>
      </w:r>
      <w:r w:rsidR="00702F4D">
        <w:rPr>
          <w:rFonts w:ascii="Arial" w:hAnsi="Arial" w:cs="Arial"/>
          <w:sz w:val="22"/>
          <w:szCs w:val="22"/>
        </w:rPr>
        <w:t>Canvas</w:t>
      </w:r>
      <w:r w:rsidRPr="006D7D8E">
        <w:rPr>
          <w:rFonts w:ascii="Arial" w:hAnsi="Arial" w:cs="Arial"/>
          <w:sz w:val="22"/>
          <w:szCs w:val="22"/>
        </w:rPr>
        <w:t xml:space="preserve">, Elluminate, Skype, and email messaging and/or an alternate schedule. It’s the responsibility of the student to monitor </w:t>
      </w:r>
      <w:r w:rsidR="00702F4D">
        <w:rPr>
          <w:rFonts w:ascii="Arial" w:hAnsi="Arial" w:cs="Arial"/>
          <w:sz w:val="22"/>
          <w:szCs w:val="22"/>
        </w:rPr>
        <w:t>Canvas</w:t>
      </w:r>
      <w:r w:rsidRPr="006D7D8E">
        <w:rPr>
          <w:rFonts w:ascii="Arial" w:hAnsi="Arial" w:cs="Arial"/>
          <w:sz w:val="22"/>
          <w:szCs w:val="22"/>
        </w:rPr>
        <w:t xml:space="preserve"> site for each class for course specific communication, and the main USF, College, and department websites, emails, and MoBull messages for important general information. </w:t>
      </w:r>
    </w:p>
    <w:p w14:paraId="1A69FB57" w14:textId="77777777" w:rsidR="005C2017" w:rsidRDefault="005C2017" w:rsidP="005C2017">
      <w:pPr>
        <w:pStyle w:val="PlainText"/>
        <w:rPr>
          <w:rFonts w:ascii="Arial" w:hAnsi="Arial" w:cs="Arial"/>
          <w:sz w:val="22"/>
          <w:szCs w:val="22"/>
        </w:rPr>
      </w:pPr>
    </w:p>
    <w:p w14:paraId="6EDBE988" w14:textId="77777777" w:rsidR="005C2017" w:rsidRDefault="005C2017" w:rsidP="005C2017">
      <w:pPr>
        <w:pStyle w:val="PlainText"/>
        <w:rPr>
          <w:rFonts w:ascii="Arial" w:hAnsi="Arial" w:cs="Arial"/>
          <w:sz w:val="22"/>
          <w:szCs w:val="22"/>
        </w:rPr>
      </w:pPr>
      <w:r>
        <w:rPr>
          <w:rFonts w:ascii="Arial" w:hAnsi="Arial" w:cs="Arial"/>
          <w:sz w:val="22"/>
          <w:szCs w:val="22"/>
        </w:rPr>
        <w:t xml:space="preserve">12. </w:t>
      </w:r>
      <w:r w:rsidR="000F2408" w:rsidRPr="002E4054">
        <w:rPr>
          <w:rFonts w:ascii="Arial" w:hAnsi="Arial" w:cs="Arial"/>
          <w:bCs/>
          <w:iCs/>
          <w:sz w:val="22"/>
          <w:szCs w:val="22"/>
        </w:rPr>
        <w:t>You are held to all of the guidelines of USF Integrative Biology, which can be found here: http://biology.usf.edu/ib/admin/.</w:t>
      </w:r>
    </w:p>
    <w:p w14:paraId="059AF7B4" w14:textId="77777777" w:rsidR="005C2017" w:rsidRPr="006D7D8E" w:rsidRDefault="005C2017" w:rsidP="005C2017">
      <w:pPr>
        <w:pStyle w:val="PlainText"/>
        <w:rPr>
          <w:rFonts w:ascii="Arial" w:hAnsi="Arial" w:cs="Arial"/>
          <w:sz w:val="22"/>
          <w:szCs w:val="22"/>
        </w:rPr>
      </w:pPr>
    </w:p>
    <w:sectPr w:rsidR="005C2017" w:rsidRPr="006D7D8E" w:rsidSect="004C7A33">
      <w:type w:val="continuous"/>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870B63"/>
    <w:multiLevelType w:val="hybridMultilevel"/>
    <w:tmpl w:val="FD70419E"/>
    <w:lvl w:ilvl="0" w:tplc="04090011">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05C"/>
    <w:rsid w:val="00067C18"/>
    <w:rsid w:val="0008683C"/>
    <w:rsid w:val="000E2EFC"/>
    <w:rsid w:val="000F2408"/>
    <w:rsid w:val="001913D6"/>
    <w:rsid w:val="00194B2D"/>
    <w:rsid w:val="001C484C"/>
    <w:rsid w:val="001F4B83"/>
    <w:rsid w:val="00207740"/>
    <w:rsid w:val="0025645D"/>
    <w:rsid w:val="0027335C"/>
    <w:rsid w:val="002A5B88"/>
    <w:rsid w:val="002B20DC"/>
    <w:rsid w:val="002B77F9"/>
    <w:rsid w:val="002D53C0"/>
    <w:rsid w:val="003009FC"/>
    <w:rsid w:val="00304527"/>
    <w:rsid w:val="003271E0"/>
    <w:rsid w:val="003342F1"/>
    <w:rsid w:val="0033513B"/>
    <w:rsid w:val="003439B5"/>
    <w:rsid w:val="00343CBF"/>
    <w:rsid w:val="00344F5D"/>
    <w:rsid w:val="00366585"/>
    <w:rsid w:val="00376169"/>
    <w:rsid w:val="0038462E"/>
    <w:rsid w:val="003A3B58"/>
    <w:rsid w:val="003B2496"/>
    <w:rsid w:val="003D1112"/>
    <w:rsid w:val="003F1916"/>
    <w:rsid w:val="00406FF6"/>
    <w:rsid w:val="00423EBA"/>
    <w:rsid w:val="00425DDA"/>
    <w:rsid w:val="00427447"/>
    <w:rsid w:val="00443DCE"/>
    <w:rsid w:val="00470DDE"/>
    <w:rsid w:val="00482D86"/>
    <w:rsid w:val="004B62E2"/>
    <w:rsid w:val="004C2F66"/>
    <w:rsid w:val="004C7885"/>
    <w:rsid w:val="004C7A33"/>
    <w:rsid w:val="004F5320"/>
    <w:rsid w:val="00504CFE"/>
    <w:rsid w:val="00513714"/>
    <w:rsid w:val="00514153"/>
    <w:rsid w:val="00545DD3"/>
    <w:rsid w:val="00560197"/>
    <w:rsid w:val="00565818"/>
    <w:rsid w:val="005B6299"/>
    <w:rsid w:val="005C2017"/>
    <w:rsid w:val="005D11B0"/>
    <w:rsid w:val="005D27BC"/>
    <w:rsid w:val="005E5648"/>
    <w:rsid w:val="005E74D1"/>
    <w:rsid w:val="006271C1"/>
    <w:rsid w:val="00656F0B"/>
    <w:rsid w:val="00666BD7"/>
    <w:rsid w:val="00672730"/>
    <w:rsid w:val="006B75D6"/>
    <w:rsid w:val="006C7598"/>
    <w:rsid w:val="006D7CE3"/>
    <w:rsid w:val="00702F4D"/>
    <w:rsid w:val="00721336"/>
    <w:rsid w:val="0073138F"/>
    <w:rsid w:val="00783906"/>
    <w:rsid w:val="007852CC"/>
    <w:rsid w:val="00790773"/>
    <w:rsid w:val="007B326E"/>
    <w:rsid w:val="007C022D"/>
    <w:rsid w:val="007C105C"/>
    <w:rsid w:val="007C5581"/>
    <w:rsid w:val="007D5E4A"/>
    <w:rsid w:val="007F4563"/>
    <w:rsid w:val="007F6DA7"/>
    <w:rsid w:val="00816841"/>
    <w:rsid w:val="008249D6"/>
    <w:rsid w:val="00824BB3"/>
    <w:rsid w:val="00833E08"/>
    <w:rsid w:val="008562CC"/>
    <w:rsid w:val="008610FB"/>
    <w:rsid w:val="00872A2E"/>
    <w:rsid w:val="00883687"/>
    <w:rsid w:val="00891349"/>
    <w:rsid w:val="008A55FD"/>
    <w:rsid w:val="008C75C8"/>
    <w:rsid w:val="008D1AA6"/>
    <w:rsid w:val="008F0251"/>
    <w:rsid w:val="008F7BA9"/>
    <w:rsid w:val="009236D1"/>
    <w:rsid w:val="00923EE7"/>
    <w:rsid w:val="00954420"/>
    <w:rsid w:val="00960F83"/>
    <w:rsid w:val="00972E89"/>
    <w:rsid w:val="00975B1B"/>
    <w:rsid w:val="009B6A96"/>
    <w:rsid w:val="009C7B37"/>
    <w:rsid w:val="009D0A33"/>
    <w:rsid w:val="009D2009"/>
    <w:rsid w:val="009D3909"/>
    <w:rsid w:val="009D3BA9"/>
    <w:rsid w:val="009D65E0"/>
    <w:rsid w:val="009E08CA"/>
    <w:rsid w:val="009F2488"/>
    <w:rsid w:val="00A05197"/>
    <w:rsid w:val="00A05D3A"/>
    <w:rsid w:val="00A208B5"/>
    <w:rsid w:val="00A6071A"/>
    <w:rsid w:val="00A70531"/>
    <w:rsid w:val="00AA22E4"/>
    <w:rsid w:val="00AC7146"/>
    <w:rsid w:val="00AF5F96"/>
    <w:rsid w:val="00B41E4C"/>
    <w:rsid w:val="00B62315"/>
    <w:rsid w:val="00B77A2B"/>
    <w:rsid w:val="00B82214"/>
    <w:rsid w:val="00B84FCF"/>
    <w:rsid w:val="00BB36B4"/>
    <w:rsid w:val="00BC3E54"/>
    <w:rsid w:val="00BC3FEC"/>
    <w:rsid w:val="00BD60DB"/>
    <w:rsid w:val="00BF453D"/>
    <w:rsid w:val="00BF4678"/>
    <w:rsid w:val="00BF683C"/>
    <w:rsid w:val="00C17622"/>
    <w:rsid w:val="00C24A43"/>
    <w:rsid w:val="00C71DD0"/>
    <w:rsid w:val="00C907D8"/>
    <w:rsid w:val="00CA0A4D"/>
    <w:rsid w:val="00CA5365"/>
    <w:rsid w:val="00CB4B20"/>
    <w:rsid w:val="00CC4B3F"/>
    <w:rsid w:val="00CE447E"/>
    <w:rsid w:val="00CE50E2"/>
    <w:rsid w:val="00CE6C4D"/>
    <w:rsid w:val="00D573ED"/>
    <w:rsid w:val="00DA4877"/>
    <w:rsid w:val="00DA5D39"/>
    <w:rsid w:val="00DD3257"/>
    <w:rsid w:val="00DD59EF"/>
    <w:rsid w:val="00E07C00"/>
    <w:rsid w:val="00E1531B"/>
    <w:rsid w:val="00E77123"/>
    <w:rsid w:val="00E84795"/>
    <w:rsid w:val="00ED2A26"/>
    <w:rsid w:val="00F12728"/>
    <w:rsid w:val="00F276C1"/>
    <w:rsid w:val="00F42D9A"/>
    <w:rsid w:val="00F6028D"/>
    <w:rsid w:val="00F833F2"/>
    <w:rsid w:val="00FB2BAB"/>
    <w:rsid w:val="00FC34C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215991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C105C"/>
    <w:rPr>
      <w:color w:val="0000FF"/>
      <w:u w:val="single"/>
    </w:rPr>
  </w:style>
  <w:style w:type="paragraph" w:styleId="PlainText">
    <w:name w:val="Plain Text"/>
    <w:basedOn w:val="Normal"/>
    <w:link w:val="PlainTextChar"/>
    <w:rsid w:val="006D7D8E"/>
    <w:rPr>
      <w:rFonts w:ascii="Consolas" w:hAnsi="Consolas"/>
      <w:sz w:val="21"/>
      <w:szCs w:val="21"/>
    </w:rPr>
  </w:style>
  <w:style w:type="character" w:customStyle="1" w:styleId="PlainTextChar">
    <w:name w:val="Plain Text Char"/>
    <w:link w:val="PlainText"/>
    <w:locked/>
    <w:rsid w:val="006D7D8E"/>
    <w:rPr>
      <w:rFonts w:ascii="Consolas" w:hAnsi="Consolas"/>
      <w:sz w:val="21"/>
      <w:szCs w:val="21"/>
      <w:lang w:val="en-US" w:eastAsia="en-US" w:bidi="ar-SA"/>
    </w:rPr>
  </w:style>
  <w:style w:type="character" w:styleId="FollowedHyperlink">
    <w:name w:val="FollowedHyperlink"/>
    <w:rsid w:val="00F42D9A"/>
    <w:rPr>
      <w:color w:val="80008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C105C"/>
    <w:rPr>
      <w:color w:val="0000FF"/>
      <w:u w:val="single"/>
    </w:rPr>
  </w:style>
  <w:style w:type="paragraph" w:styleId="PlainText">
    <w:name w:val="Plain Text"/>
    <w:basedOn w:val="Normal"/>
    <w:link w:val="PlainTextChar"/>
    <w:rsid w:val="006D7D8E"/>
    <w:rPr>
      <w:rFonts w:ascii="Consolas" w:hAnsi="Consolas"/>
      <w:sz w:val="21"/>
      <w:szCs w:val="21"/>
    </w:rPr>
  </w:style>
  <w:style w:type="character" w:customStyle="1" w:styleId="PlainTextChar">
    <w:name w:val="Plain Text Char"/>
    <w:link w:val="PlainText"/>
    <w:locked/>
    <w:rsid w:val="006D7D8E"/>
    <w:rPr>
      <w:rFonts w:ascii="Consolas" w:hAnsi="Consolas"/>
      <w:sz w:val="21"/>
      <w:szCs w:val="21"/>
      <w:lang w:val="en-US" w:eastAsia="en-US" w:bidi="ar-SA"/>
    </w:rPr>
  </w:style>
  <w:style w:type="character" w:styleId="FollowedHyperlink">
    <w:name w:val="FollowedHyperlink"/>
    <w:rsid w:val="00F42D9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7661936">
      <w:bodyDiv w:val="1"/>
      <w:marLeft w:val="0"/>
      <w:marRight w:val="0"/>
      <w:marTop w:val="0"/>
      <w:marBottom w:val="0"/>
      <w:divBdr>
        <w:top w:val="none" w:sz="0" w:space="0" w:color="auto"/>
        <w:left w:val="none" w:sz="0" w:space="0" w:color="auto"/>
        <w:bottom w:val="none" w:sz="0" w:space="0" w:color="auto"/>
        <w:right w:val="none" w:sz="0" w:space="0" w:color="auto"/>
      </w:divBdr>
      <w:divsChild>
        <w:div w:id="1904943366">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lbmartin@usf.edu"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1346</TotalTime>
  <Pages>5</Pages>
  <Words>2012</Words>
  <Characters>11469</Characters>
  <Application>Microsoft Macintosh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Evolutionary Medicine</vt:lpstr>
    </vt:vector>
  </TitlesOfParts>
  <Company>USF College of Arts and Sciences</Company>
  <LinksUpToDate>false</LinksUpToDate>
  <CharactersWithSpaces>13455</CharactersWithSpaces>
  <SharedDoc>false</SharedDoc>
  <HLinks>
    <vt:vector size="12" baseType="variant">
      <vt:variant>
        <vt:i4>6684694</vt:i4>
      </vt:variant>
      <vt:variant>
        <vt:i4>3</vt:i4>
      </vt:variant>
      <vt:variant>
        <vt:i4>0</vt:i4>
      </vt:variant>
      <vt:variant>
        <vt:i4>5</vt:i4>
      </vt:variant>
      <vt:variant>
        <vt:lpwstr>http://www.aou.org/awards/research/</vt:lpwstr>
      </vt:variant>
      <vt:variant>
        <vt:lpwstr/>
      </vt:variant>
      <vt:variant>
        <vt:i4>65616</vt:i4>
      </vt:variant>
      <vt:variant>
        <vt:i4>0</vt:i4>
      </vt:variant>
      <vt:variant>
        <vt:i4>0</vt:i4>
      </vt:variant>
      <vt:variant>
        <vt:i4>5</vt:i4>
      </vt:variant>
      <vt:variant>
        <vt:lpwstr>mailto:lbmartin@usf.edu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Evolutionary Medicine</dc:title>
  <dc:subject/>
  <dc:creator>Lynn B. Martin </dc:creator>
  <cp:keywords/>
  <dc:description/>
  <cp:lastModifiedBy>Marty Martin</cp:lastModifiedBy>
  <cp:revision>17</cp:revision>
  <dcterms:created xsi:type="dcterms:W3CDTF">2017-01-01T15:21:00Z</dcterms:created>
  <dcterms:modified xsi:type="dcterms:W3CDTF">2017-04-05T13:41:00Z</dcterms:modified>
</cp:coreProperties>
</file>